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2326" w:tblpY="6011"/>
        <w:tblW w:w="5868" w:type="dxa"/>
        <w:tblLayout w:type="fixed"/>
        <w:tblCellMar>
          <w:left w:w="0" w:type="dxa"/>
          <w:right w:w="0" w:type="dxa"/>
        </w:tblCellMar>
        <w:tblLook w:val="04A0" w:firstRow="1" w:lastRow="0" w:firstColumn="1" w:lastColumn="0" w:noHBand="0" w:noVBand="1"/>
      </w:tblPr>
      <w:tblGrid>
        <w:gridCol w:w="1173"/>
        <w:gridCol w:w="1174"/>
        <w:gridCol w:w="1173"/>
        <w:gridCol w:w="1174"/>
        <w:gridCol w:w="1174"/>
      </w:tblGrid>
      <w:tr w:rsidR="001B4806" w:rsidTr="00A21BB4">
        <w:trPr>
          <w:trHeight w:hRule="exact" w:val="340"/>
        </w:trPr>
        <w:tc>
          <w:tcPr>
            <w:tcW w:w="1173" w:type="dxa"/>
          </w:tcPr>
          <w:p w:rsidR="001B4806" w:rsidRDefault="00422989" w:rsidP="00EA5561">
            <w:pPr>
              <w:pStyle w:val="FooterJobRef"/>
              <w:jc w:val="center"/>
            </w:pPr>
            <w:bookmarkStart w:id="0" w:name="BM_FooterDivRef" w:colFirst="1" w:colLast="1"/>
            <w:bookmarkStart w:id="1" w:name="BM_FooterSubDivRef" w:colFirst="2" w:colLast="2"/>
            <w:bookmarkStart w:id="2" w:name="BM_FooterRepNo" w:colFirst="3" w:colLast="3"/>
            <w:bookmarkStart w:id="3" w:name="BM_FooterRevNo" w:colFirst="4" w:colLast="4"/>
            <w:bookmarkStart w:id="4" w:name="BM_FooterJobRef" w:colFirst="0" w:colLast="0"/>
            <w:r>
              <w:t>317976</w:t>
            </w:r>
          </w:p>
        </w:tc>
        <w:tc>
          <w:tcPr>
            <w:tcW w:w="1174" w:type="dxa"/>
          </w:tcPr>
          <w:p w:rsidR="001B4806" w:rsidRDefault="00422989" w:rsidP="00550917">
            <w:pPr>
              <w:pStyle w:val="FooterDivRef"/>
              <w:jc w:val="center"/>
            </w:pPr>
            <w:r>
              <w:t>EUP</w:t>
            </w:r>
          </w:p>
        </w:tc>
        <w:tc>
          <w:tcPr>
            <w:tcW w:w="1173" w:type="dxa"/>
          </w:tcPr>
          <w:p w:rsidR="001B4806" w:rsidRDefault="00422989" w:rsidP="00550917">
            <w:pPr>
              <w:pStyle w:val="FooterSubDivRef"/>
              <w:jc w:val="center"/>
            </w:pPr>
            <w:r>
              <w:t>WAT</w:t>
            </w:r>
          </w:p>
        </w:tc>
        <w:tc>
          <w:tcPr>
            <w:tcW w:w="1174" w:type="dxa"/>
          </w:tcPr>
          <w:p w:rsidR="001B4806" w:rsidRDefault="00422989" w:rsidP="00550917">
            <w:pPr>
              <w:pStyle w:val="FooterRepNo"/>
              <w:jc w:val="center"/>
            </w:pPr>
            <w:r>
              <w:t>PL02</w:t>
            </w:r>
          </w:p>
        </w:tc>
        <w:tc>
          <w:tcPr>
            <w:tcW w:w="1174" w:type="dxa"/>
          </w:tcPr>
          <w:p w:rsidR="001B4806" w:rsidRDefault="00422989" w:rsidP="00550917">
            <w:pPr>
              <w:pStyle w:val="FooterRevNo"/>
              <w:jc w:val="center"/>
            </w:pPr>
            <w:r>
              <w:t>A</w:t>
            </w:r>
          </w:p>
        </w:tc>
      </w:tr>
      <w:bookmarkStart w:id="5" w:name="BM_FooterFilepath" w:colFirst="0" w:colLast="0"/>
      <w:bookmarkEnd w:id="0"/>
      <w:bookmarkEnd w:id="1"/>
      <w:bookmarkEnd w:id="2"/>
      <w:bookmarkEnd w:id="3"/>
      <w:bookmarkEnd w:id="4"/>
      <w:tr w:rsidR="004C3888" w:rsidRPr="00727634" w:rsidTr="00A21BB4">
        <w:trPr>
          <w:trHeight w:hRule="exact" w:val="340"/>
        </w:trPr>
        <w:tc>
          <w:tcPr>
            <w:tcW w:w="5868" w:type="dxa"/>
            <w:gridSpan w:val="5"/>
          </w:tcPr>
          <w:p w:rsidR="004C3888" w:rsidRPr="00727634" w:rsidRDefault="00323560" w:rsidP="00813F81">
            <w:pPr>
              <w:pStyle w:val="FooterFilepath"/>
              <w:framePr w:hSpace="0" w:wrap="auto" w:vAnchor="margin" w:hAnchor="text" w:xAlign="left" w:yAlign="inline"/>
            </w:pPr>
            <w:r w:rsidRPr="00727634">
              <w:fldChar w:fldCharType="begin"/>
            </w:r>
            <w:r w:rsidR="00CC02A5" w:rsidRPr="00A70C61">
              <w:instrText xml:space="preserve"> Filename \p </w:instrText>
            </w:r>
            <w:r w:rsidRPr="00727634">
              <w:fldChar w:fldCharType="separate"/>
            </w:r>
            <w:r w:rsidR="0060152C">
              <w:rPr>
                <w:noProof/>
              </w:rPr>
              <w:t>C:\Users\whi36085\Desktop\Motts\Motts Planning forum\pathfinder planning docs\Guidance Note -Generating P6 S-Curves in Excel.docx</w:t>
            </w:r>
            <w:r w:rsidRPr="00727634">
              <w:fldChar w:fldCharType="end"/>
            </w:r>
          </w:p>
        </w:tc>
      </w:tr>
      <w:tr w:rsidR="004C3888" w:rsidTr="00A21BB4">
        <w:trPr>
          <w:trHeight w:hRule="exact" w:val="340"/>
        </w:trPr>
        <w:tc>
          <w:tcPr>
            <w:tcW w:w="5868" w:type="dxa"/>
            <w:gridSpan w:val="5"/>
          </w:tcPr>
          <w:p w:rsidR="004C3888" w:rsidRDefault="00422989" w:rsidP="00727634">
            <w:pPr>
              <w:pStyle w:val="FooterDate"/>
              <w:framePr w:hSpace="0" w:wrap="auto" w:vAnchor="margin" w:hAnchor="text" w:xAlign="left" w:yAlign="inline"/>
            </w:pPr>
            <w:bookmarkStart w:id="6" w:name="BM_FooterDate" w:colFirst="0" w:colLast="0"/>
            <w:bookmarkEnd w:id="5"/>
            <w:r>
              <w:t>20 August 2013</w:t>
            </w:r>
          </w:p>
        </w:tc>
      </w:tr>
      <w:tr w:rsidR="00282F65" w:rsidTr="00A21BB4">
        <w:trPr>
          <w:trHeight w:hRule="exact" w:val="340"/>
        </w:trPr>
        <w:tc>
          <w:tcPr>
            <w:tcW w:w="5868" w:type="dxa"/>
            <w:gridSpan w:val="5"/>
          </w:tcPr>
          <w:p w:rsidR="00282F65" w:rsidRDefault="00422989" w:rsidP="00282F65">
            <w:pPr>
              <w:pStyle w:val="ShortTitle"/>
            </w:pPr>
            <w:bookmarkStart w:id="7" w:name="BM_ShortTitle" w:colFirst="0" w:colLast="0"/>
            <w:bookmarkEnd w:id="6"/>
            <w:r>
              <w:t>Guidance Note: Generating P6 S-Curves via Excel</w:t>
            </w:r>
          </w:p>
        </w:tc>
      </w:tr>
      <w:tr w:rsidR="00282F65" w:rsidTr="00A21BB4">
        <w:trPr>
          <w:trHeight w:hRule="exact" w:val="340"/>
        </w:trPr>
        <w:tc>
          <w:tcPr>
            <w:tcW w:w="5868" w:type="dxa"/>
            <w:gridSpan w:val="5"/>
          </w:tcPr>
          <w:p w:rsidR="00282F65" w:rsidRDefault="00282F65" w:rsidP="003A2C1E">
            <w:pPr>
              <w:pStyle w:val="ShortSubTitle"/>
            </w:pPr>
            <w:bookmarkStart w:id="8" w:name="BM_ShortSubTitle" w:colFirst="0" w:colLast="0"/>
            <w:bookmarkEnd w:id="7"/>
          </w:p>
        </w:tc>
      </w:tr>
    </w:tbl>
    <w:tbl>
      <w:tblPr>
        <w:tblpPr w:leftFromText="181" w:rightFromText="181" w:vertAnchor="page" w:horzAnchor="page" w:tblpX="2326" w:tblpY="4112"/>
        <w:tblW w:w="5868" w:type="dxa"/>
        <w:shd w:val="clear" w:color="auto" w:fill="FFFFFF" w:themeFill="background1"/>
        <w:tblLayout w:type="fixed"/>
        <w:tblCellMar>
          <w:left w:w="0" w:type="dxa"/>
          <w:right w:w="0" w:type="dxa"/>
        </w:tblCellMar>
        <w:tblLook w:val="04A0" w:firstRow="1" w:lastRow="0" w:firstColumn="1" w:lastColumn="0" w:noHBand="0" w:noVBand="1"/>
      </w:tblPr>
      <w:tblGrid>
        <w:gridCol w:w="5868"/>
      </w:tblGrid>
      <w:tr w:rsidR="001D5EB0" w:rsidTr="00BE01B4">
        <w:trPr>
          <w:trHeight w:hRule="exact" w:val="1871"/>
        </w:trPr>
        <w:tc>
          <w:tcPr>
            <w:tcW w:w="5868" w:type="dxa"/>
            <w:shd w:val="clear" w:color="auto" w:fill="FFFFFF" w:themeFill="background1"/>
          </w:tcPr>
          <w:p w:rsidR="001D5EB0" w:rsidRDefault="00422989" w:rsidP="00BE01B4">
            <w:pPr>
              <w:pStyle w:val="DocTitle"/>
            </w:pPr>
            <w:bookmarkStart w:id="9" w:name="BM_DocTitle" w:colFirst="0" w:colLast="0"/>
            <w:bookmarkEnd w:id="8"/>
            <w:r>
              <w:t>Guidance Note: Generating P6 S-Curves via Excel</w:t>
            </w:r>
          </w:p>
        </w:tc>
      </w:tr>
      <w:bookmarkEnd w:id="9"/>
      <w:tr w:rsidR="001D5EB0" w:rsidTr="00BE01B4">
        <w:trPr>
          <w:trHeight w:hRule="exact" w:val="839"/>
        </w:trPr>
        <w:tc>
          <w:tcPr>
            <w:tcW w:w="5868" w:type="dxa"/>
            <w:shd w:val="clear" w:color="auto" w:fill="FFFFFF" w:themeFill="background1"/>
          </w:tcPr>
          <w:p w:rsidR="001D5EB0" w:rsidRDefault="001D5EB0" w:rsidP="00BE01B4">
            <w:pPr>
              <w:pStyle w:val="Hidden"/>
            </w:pPr>
          </w:p>
        </w:tc>
      </w:tr>
      <w:tr w:rsidR="001D5EB0" w:rsidTr="00BE01B4">
        <w:trPr>
          <w:trHeight w:hRule="exact" w:val="794"/>
        </w:trPr>
        <w:tc>
          <w:tcPr>
            <w:tcW w:w="5868" w:type="dxa"/>
            <w:shd w:val="clear" w:color="auto" w:fill="FFFFFF" w:themeFill="background1"/>
          </w:tcPr>
          <w:p w:rsidR="001D5EB0" w:rsidRDefault="001D5EB0" w:rsidP="00BE01B4">
            <w:pPr>
              <w:pStyle w:val="DocSubTitle"/>
            </w:pPr>
            <w:bookmarkStart w:id="10" w:name="BM_DocSubTitle" w:colFirst="0" w:colLast="0"/>
          </w:p>
        </w:tc>
      </w:tr>
      <w:tr w:rsidR="001D5EB0" w:rsidTr="00BE01B4">
        <w:trPr>
          <w:trHeight w:hRule="exact" w:val="397"/>
        </w:trPr>
        <w:tc>
          <w:tcPr>
            <w:tcW w:w="5868" w:type="dxa"/>
            <w:shd w:val="clear" w:color="auto" w:fill="FFFFFF" w:themeFill="background1"/>
          </w:tcPr>
          <w:p w:rsidR="001D5EB0" w:rsidRDefault="00422989" w:rsidP="00BE01B4">
            <w:pPr>
              <w:pStyle w:val="DocDate"/>
            </w:pPr>
            <w:bookmarkStart w:id="11" w:name="BM_DocDate" w:colFirst="0" w:colLast="0"/>
            <w:bookmarkEnd w:id="10"/>
            <w:r>
              <w:t>August 2013</w:t>
            </w:r>
          </w:p>
        </w:tc>
      </w:tr>
      <w:bookmarkEnd w:id="11"/>
      <w:tr w:rsidR="001D5EB0" w:rsidTr="00BE01B4">
        <w:trPr>
          <w:trHeight w:hRule="exact" w:val="890"/>
        </w:trPr>
        <w:tc>
          <w:tcPr>
            <w:tcW w:w="5868" w:type="dxa"/>
            <w:shd w:val="clear" w:color="auto" w:fill="FFFFFF" w:themeFill="background1"/>
          </w:tcPr>
          <w:p w:rsidR="001D5EB0" w:rsidRDefault="001D5EB0" w:rsidP="00BE01B4">
            <w:pPr>
              <w:pStyle w:val="Hidden"/>
            </w:pPr>
          </w:p>
        </w:tc>
      </w:tr>
      <w:tr w:rsidR="001D5EB0" w:rsidTr="00BE01B4">
        <w:trPr>
          <w:trHeight w:hRule="exact" w:val="454"/>
        </w:trPr>
        <w:tc>
          <w:tcPr>
            <w:tcW w:w="5868" w:type="dxa"/>
            <w:shd w:val="clear" w:color="auto" w:fill="FFFFFF" w:themeFill="background1"/>
          </w:tcPr>
          <w:p w:rsidR="001D5EB0" w:rsidRDefault="001D5EB0" w:rsidP="00BE01B4">
            <w:pPr>
              <w:pStyle w:val="DocClient"/>
            </w:pPr>
            <w:bookmarkStart w:id="12" w:name="BM_DocClient" w:colFirst="0" w:colLast="0"/>
          </w:p>
        </w:tc>
      </w:tr>
      <w:tr w:rsidR="001D5EB0" w:rsidTr="00BE01B4">
        <w:trPr>
          <w:trHeight w:hRule="exact" w:val="454"/>
        </w:trPr>
        <w:tc>
          <w:tcPr>
            <w:tcW w:w="5868" w:type="dxa"/>
            <w:shd w:val="clear" w:color="auto" w:fill="FFFFFF" w:themeFill="background1"/>
          </w:tcPr>
          <w:p w:rsidR="001D5EB0" w:rsidRDefault="001D5EB0" w:rsidP="00BE01B4">
            <w:pPr>
              <w:pStyle w:val="DocConfi"/>
            </w:pPr>
            <w:bookmarkStart w:id="13" w:name="BM_DocConfi" w:colFirst="0" w:colLast="0"/>
            <w:bookmarkEnd w:id="12"/>
          </w:p>
        </w:tc>
      </w:tr>
    </w:tbl>
    <w:tbl>
      <w:tblPr>
        <w:tblpPr w:leftFromText="181" w:rightFromText="181" w:vertAnchor="page" w:tblpY="15594"/>
        <w:tblW w:w="0" w:type="auto"/>
        <w:tblLayout w:type="fixed"/>
        <w:tblCellMar>
          <w:left w:w="0" w:type="dxa"/>
          <w:right w:w="0" w:type="dxa"/>
        </w:tblCellMar>
        <w:tblLook w:val="04A0" w:firstRow="1" w:lastRow="0" w:firstColumn="1" w:lastColumn="0" w:noHBand="0" w:noVBand="1"/>
      </w:tblPr>
      <w:tblGrid>
        <w:gridCol w:w="8567"/>
      </w:tblGrid>
      <w:tr w:rsidR="00DD3DBF" w:rsidRPr="002860E0" w:rsidTr="00E32B38">
        <w:trPr>
          <w:trHeight w:val="720"/>
        </w:trPr>
        <w:tc>
          <w:tcPr>
            <w:tcW w:w="8567" w:type="dxa"/>
            <w:vAlign w:val="bottom"/>
          </w:tcPr>
          <w:p w:rsidR="00DD3DBF" w:rsidRPr="002860E0" w:rsidRDefault="00422989" w:rsidP="00497FA8">
            <w:pPr>
              <w:pStyle w:val="DocAddress"/>
            </w:pPr>
            <w:bookmarkStart w:id="14" w:name="BM_AddressHere" w:colFirst="0" w:colLast="0"/>
            <w:bookmarkEnd w:id="13"/>
            <w:r w:rsidRPr="0054595F">
              <w:t>Mott MacDonald</w:t>
            </w:r>
            <w:r>
              <w:t xml:space="preserve">, </w:t>
            </w:r>
            <w:bookmarkStart w:id="15" w:name="BMADR_UK_London_Fleet_Place"/>
            <w:r w:rsidRPr="00891838">
              <w:t xml:space="preserve">10 Fleet Place, London EC4M 7RB, United Kingdom </w:t>
            </w:r>
            <w:r w:rsidRPr="00B6544B">
              <w:rPr>
                <w:rStyle w:val="Bold"/>
              </w:rPr>
              <w:br/>
              <w:t xml:space="preserve">t </w:t>
            </w:r>
            <w:r w:rsidRPr="00891838">
              <w:t>+44 (0)20 7651 0300</w:t>
            </w:r>
            <w:r w:rsidRPr="00B6544B">
              <w:rPr>
                <w:rStyle w:val="Bold"/>
              </w:rPr>
              <w:t xml:space="preserve"> f </w:t>
            </w:r>
            <w:r w:rsidRPr="00891838">
              <w:t>+44 (0)20 7651 0310</w:t>
            </w:r>
            <w:bookmarkEnd w:id="15"/>
            <w:r>
              <w:t xml:space="preserve">   </w:t>
            </w:r>
            <w:r w:rsidRPr="00F50CC7">
              <w:rPr>
                <w:rStyle w:val="Bold"/>
              </w:rPr>
              <w:t>w</w:t>
            </w:r>
            <w:r>
              <w:t xml:space="preserve"> </w:t>
            </w:r>
            <w:r w:rsidRPr="0054595F">
              <w:t>www.mottmac.com</w:t>
            </w:r>
          </w:p>
        </w:tc>
      </w:tr>
    </w:tbl>
    <w:tbl>
      <w:tblPr>
        <w:tblpPr w:leftFromText="181" w:rightFromText="181" w:vertAnchor="page" w:horzAnchor="page" w:tblpX="2326" w:tblpY="11908"/>
        <w:tblW w:w="5868" w:type="dxa"/>
        <w:tblLayout w:type="fixed"/>
        <w:tblCellMar>
          <w:left w:w="0" w:type="dxa"/>
          <w:right w:w="0" w:type="dxa"/>
        </w:tblCellMar>
        <w:tblLook w:val="04A0" w:firstRow="1" w:lastRow="0" w:firstColumn="1" w:lastColumn="0" w:noHBand="0" w:noVBand="1"/>
      </w:tblPr>
      <w:tblGrid>
        <w:gridCol w:w="5868"/>
      </w:tblGrid>
      <w:tr w:rsidR="00DD3DBF" w:rsidTr="00701BC8">
        <w:trPr>
          <w:trHeight w:val="454"/>
        </w:trPr>
        <w:tc>
          <w:tcPr>
            <w:tcW w:w="8646" w:type="dxa"/>
          </w:tcPr>
          <w:p w:rsidR="00DD3DBF" w:rsidRDefault="00DD3DBF" w:rsidP="00497FA8">
            <w:pPr>
              <w:pStyle w:val="DocClientAddress"/>
            </w:pPr>
            <w:bookmarkStart w:id="16" w:name="BM_DocClientAddress" w:colFirst="0" w:colLast="0"/>
            <w:bookmarkEnd w:id="14"/>
          </w:p>
        </w:tc>
      </w:tr>
    </w:tbl>
    <w:bookmarkEnd w:id="16" w:displacedByCustomXml="next"/>
    <w:sdt>
      <w:sdtPr>
        <w:alias w:val="Locked Section Break"/>
        <w:tag w:val="Locked Section Break"/>
        <w:id w:val="-1314101138"/>
        <w:lock w:val="sdtContentLocked"/>
        <w:placeholder>
          <w:docPart w:val="BA37F4CB53B64843A00D4680A21115C3"/>
        </w:placeholder>
      </w:sdtPr>
      <w:sdtEndPr/>
      <w:sdtContent>
        <w:p w:rsidR="009A0B40" w:rsidRDefault="00F8049D" w:rsidP="009A0B40">
          <w:pPr>
            <w:sectPr w:rsidR="009A0B40" w:rsidSect="009A4C10">
              <w:headerReference w:type="even" r:id="rId9"/>
              <w:headerReference w:type="default" r:id="rId10"/>
              <w:footerReference w:type="even" r:id="rId11"/>
              <w:footerReference w:type="default" r:id="rId12"/>
              <w:headerReference w:type="first" r:id="rId13"/>
              <w:footerReference w:type="first" r:id="rId14"/>
              <w:type w:val="oddPage"/>
              <w:pgSz w:w="11906" w:h="16838"/>
              <w:pgMar w:top="2835" w:right="1134" w:bottom="907" w:left="2342" w:header="709" w:footer="709" w:gutter="0"/>
              <w:cols w:space="708"/>
              <w:docGrid w:linePitch="360"/>
            </w:sectPr>
          </w:pPr>
          <w:r>
            <w:t xml:space="preserve"> </w:t>
          </w:r>
        </w:p>
      </w:sdtContent>
    </w:sdt>
    <w:p w:rsidR="009A0B40" w:rsidRDefault="00ED4D29" w:rsidP="002C0E4E">
      <w:pPr>
        <w:pStyle w:val="RevisionPageHeading"/>
        <w:framePr w:wrap="around"/>
      </w:pPr>
      <w:r w:rsidRPr="00ED4D29">
        <w:lastRenderedPageBreak/>
        <w:t>Issue and revision record</w:t>
      </w:r>
    </w:p>
    <w:tbl>
      <w:tblPr>
        <w:tblpPr w:leftFromText="181" w:rightFromText="181" w:bottomFromText="1134" w:vertAnchor="page" w:tblpY="12475"/>
        <w:tblW w:w="5000" w:type="pct"/>
        <w:tblLayout w:type="fixed"/>
        <w:tblCellMar>
          <w:right w:w="142" w:type="dxa"/>
        </w:tblCellMar>
        <w:tblLook w:val="04A0" w:firstRow="1" w:lastRow="0" w:firstColumn="1" w:lastColumn="0" w:noHBand="0" w:noVBand="1"/>
      </w:tblPr>
      <w:tblGrid>
        <w:gridCol w:w="4859"/>
        <w:gridCol w:w="4859"/>
      </w:tblGrid>
      <w:tr w:rsidR="00ED4D29" w:rsidTr="002860E0">
        <w:trPr>
          <w:trHeight w:hRule="exact" w:val="2444"/>
        </w:trPr>
        <w:tc>
          <w:tcPr>
            <w:tcW w:w="2500" w:type="pct"/>
          </w:tcPr>
          <w:sdt>
            <w:sdtPr>
              <w:id w:val="525908557"/>
              <w:lock w:val="sdtContentLocked"/>
              <w:placeholder>
                <w:docPart w:val="EA7735209AAD403D995B582D321D9A71"/>
              </w:placeholder>
              <w:showingPlcHdr/>
              <w:text/>
            </w:sdtPr>
            <w:sdtEndPr/>
            <w:sdtContent>
              <w:p w:rsidR="00EC60FB" w:rsidRPr="00EC60FB" w:rsidRDefault="00EC60FB" w:rsidP="00D40959">
                <w:pPr>
                  <w:pStyle w:val="Disclaimer"/>
                </w:pPr>
                <w:r w:rsidRPr="00A73D02">
                  <w:t xml:space="preserve">This document is issued for the party which commissioned it and for specific purposes connected with the above-captioned project only. It should not be relied upon by any other party </w:t>
                </w:r>
                <w:r>
                  <w:t>or used for any other purpose.</w:t>
                </w:r>
              </w:p>
            </w:sdtContent>
          </w:sdt>
        </w:tc>
        <w:tc>
          <w:tcPr>
            <w:tcW w:w="2500" w:type="pct"/>
            <w:tcMar>
              <w:left w:w="198" w:type="dxa"/>
            </w:tcMar>
          </w:tcPr>
          <w:sdt>
            <w:sdtPr>
              <w:id w:val="-178742977"/>
              <w:lock w:val="sdtContentLocked"/>
              <w:placeholder>
                <w:docPart w:val="3F2F5B5779DE439EA8823E23500CC882"/>
              </w:placeholder>
              <w:showingPlcHdr/>
              <w:text/>
            </w:sdtPr>
            <w:sdtEndPr/>
            <w:sdtContent>
              <w:p w:rsidR="00EC60FB" w:rsidRDefault="00EC60FB" w:rsidP="00EC60FB">
                <w:pPr>
                  <w:pStyle w:val="Disclaimer"/>
                </w:pPr>
                <w:r w:rsidRPr="00A73D02">
                  <w:t>We accept no responsibility for the consequences of this document being relied upon by any other party, or being used for any other purpose, or containing any error or omission which is due to an error or omission in data supplied to us by other parties</w:t>
                </w:r>
                <w:r>
                  <w:t>.</w:t>
                </w:r>
              </w:p>
            </w:sdtContent>
          </w:sdt>
          <w:sdt>
            <w:sdtPr>
              <w:id w:val="-2098168732"/>
              <w:lock w:val="sdtContentLocked"/>
              <w:placeholder>
                <w:docPart w:val="E1B19D9842E84F2DAA7DB892520A4D5B"/>
              </w:placeholder>
              <w:showingPlcHdr/>
              <w:text/>
            </w:sdtPr>
            <w:sdtEndPr/>
            <w:sdtContent>
              <w:p w:rsidR="00EC60FB" w:rsidRPr="00EC60FB" w:rsidRDefault="00EC60FB" w:rsidP="00EC60FB">
                <w:pPr>
                  <w:pStyle w:val="Disclaimer"/>
                </w:pPr>
                <w:r w:rsidRPr="00A73D02">
                  <w:t>This document contains confidential information and proprietary intellectual property. It should not be shown to other parties without consent from us and from the party which commissioned it.</w:t>
                </w:r>
                <w:r w:rsidRPr="00EC60FB">
                  <w:t>.</w:t>
                </w:r>
              </w:p>
            </w:sdtContent>
          </w:sdt>
        </w:tc>
      </w:tr>
    </w:tbl>
    <w:tbl>
      <w:tblPr>
        <w:tblW w:w="9498" w:type="dxa"/>
        <w:tblLayout w:type="fixed"/>
        <w:tblCellMar>
          <w:left w:w="0" w:type="dxa"/>
          <w:right w:w="0" w:type="dxa"/>
        </w:tblCellMar>
        <w:tblLook w:val="04A0" w:firstRow="1" w:lastRow="0" w:firstColumn="1" w:lastColumn="0" w:noHBand="0" w:noVBand="1"/>
      </w:tblPr>
      <w:tblGrid>
        <w:gridCol w:w="1389"/>
        <w:gridCol w:w="1588"/>
        <w:gridCol w:w="1323"/>
        <w:gridCol w:w="1323"/>
        <w:gridCol w:w="1323"/>
        <w:gridCol w:w="1173"/>
        <w:gridCol w:w="1379"/>
      </w:tblGrid>
      <w:tr w:rsidR="00193022" w:rsidTr="00DA2341">
        <w:tc>
          <w:tcPr>
            <w:tcW w:w="1389" w:type="dxa"/>
            <w:vAlign w:val="bottom"/>
          </w:tcPr>
          <w:p w:rsidR="00193022" w:rsidRDefault="00193022" w:rsidP="00DA2341">
            <w:pPr>
              <w:pStyle w:val="RevisionHeading"/>
            </w:pPr>
            <w:bookmarkStart w:id="30" w:name="BM_StartHere" w:colFirst="0" w:colLast="0"/>
            <w:bookmarkStart w:id="31" w:name="BM_Security" w:colFirst="6" w:colLast="6"/>
            <w:r w:rsidRPr="00D55BFF">
              <w:t>Revision</w:t>
            </w:r>
          </w:p>
        </w:tc>
        <w:tc>
          <w:tcPr>
            <w:tcW w:w="1588" w:type="dxa"/>
            <w:vAlign w:val="bottom"/>
          </w:tcPr>
          <w:p w:rsidR="00193022" w:rsidRDefault="00193022" w:rsidP="00DA2341">
            <w:pPr>
              <w:pStyle w:val="RevisionHeading"/>
            </w:pPr>
            <w:r w:rsidRPr="00D55BFF">
              <w:t>Date</w:t>
            </w:r>
          </w:p>
        </w:tc>
        <w:tc>
          <w:tcPr>
            <w:tcW w:w="1323" w:type="dxa"/>
            <w:vAlign w:val="bottom"/>
          </w:tcPr>
          <w:p w:rsidR="00193022" w:rsidRDefault="00193022" w:rsidP="00DA2341">
            <w:pPr>
              <w:pStyle w:val="RevisionHeading"/>
            </w:pPr>
            <w:r w:rsidRPr="00D55BFF">
              <w:t>Originator</w:t>
            </w:r>
          </w:p>
        </w:tc>
        <w:tc>
          <w:tcPr>
            <w:tcW w:w="1323" w:type="dxa"/>
            <w:vAlign w:val="bottom"/>
          </w:tcPr>
          <w:p w:rsidR="00193022" w:rsidRDefault="00193022" w:rsidP="00DA2341">
            <w:pPr>
              <w:pStyle w:val="RevisionHeading"/>
            </w:pPr>
            <w:r w:rsidRPr="00D55BFF">
              <w:t>Checker</w:t>
            </w:r>
          </w:p>
        </w:tc>
        <w:tc>
          <w:tcPr>
            <w:tcW w:w="1323" w:type="dxa"/>
            <w:vAlign w:val="bottom"/>
          </w:tcPr>
          <w:p w:rsidR="00193022" w:rsidRDefault="00193022" w:rsidP="00DA2341">
            <w:pPr>
              <w:pStyle w:val="RevisionHeading"/>
            </w:pPr>
            <w:r w:rsidRPr="00D55BFF">
              <w:t>Approver</w:t>
            </w:r>
          </w:p>
        </w:tc>
        <w:tc>
          <w:tcPr>
            <w:tcW w:w="1173" w:type="dxa"/>
            <w:vAlign w:val="bottom"/>
          </w:tcPr>
          <w:p w:rsidR="00193022" w:rsidRDefault="00193022" w:rsidP="00DA2341">
            <w:pPr>
              <w:pStyle w:val="RevisionHeading"/>
            </w:pPr>
            <w:r w:rsidRPr="00D55BFF">
              <w:t>Description</w:t>
            </w:r>
            <w:r>
              <w:t xml:space="preserve"> </w:t>
            </w:r>
          </w:p>
        </w:tc>
        <w:tc>
          <w:tcPr>
            <w:tcW w:w="1379" w:type="dxa"/>
            <w:vAlign w:val="bottom"/>
          </w:tcPr>
          <w:p w:rsidR="00193022" w:rsidRDefault="00422989" w:rsidP="00DA2341">
            <w:pPr>
              <w:pStyle w:val="SecHeading"/>
            </w:pPr>
            <w:r>
              <w:t>Standard</w:t>
            </w:r>
          </w:p>
        </w:tc>
      </w:tr>
      <w:bookmarkEnd w:id="30"/>
      <w:bookmarkEnd w:id="31"/>
      <w:tr w:rsidR="00D55BFF" w:rsidTr="00193022">
        <w:trPr>
          <w:trHeight w:val="851"/>
        </w:trPr>
        <w:tc>
          <w:tcPr>
            <w:tcW w:w="1389" w:type="dxa"/>
          </w:tcPr>
          <w:p w:rsidR="00D55BFF" w:rsidRDefault="00422989" w:rsidP="00422989">
            <w:pPr>
              <w:pStyle w:val="RevisionText"/>
            </w:pPr>
            <w:r>
              <w:t>Rev A</w:t>
            </w:r>
          </w:p>
        </w:tc>
        <w:tc>
          <w:tcPr>
            <w:tcW w:w="1588" w:type="dxa"/>
          </w:tcPr>
          <w:p w:rsidR="00D55BFF" w:rsidRDefault="00422989" w:rsidP="00D55BFF">
            <w:pPr>
              <w:pStyle w:val="RevisionText"/>
            </w:pPr>
            <w:r>
              <w:t>20/08/13</w:t>
            </w:r>
          </w:p>
        </w:tc>
        <w:tc>
          <w:tcPr>
            <w:tcW w:w="1323" w:type="dxa"/>
          </w:tcPr>
          <w:p w:rsidR="00D55BFF" w:rsidRDefault="00422989" w:rsidP="00D55BFF">
            <w:pPr>
              <w:pStyle w:val="RevisionText"/>
            </w:pPr>
            <w:r>
              <w:t>G Whitehead</w:t>
            </w:r>
          </w:p>
        </w:tc>
        <w:tc>
          <w:tcPr>
            <w:tcW w:w="1323" w:type="dxa"/>
          </w:tcPr>
          <w:p w:rsidR="00D55BFF" w:rsidRDefault="001A4451" w:rsidP="00D55BFF">
            <w:pPr>
              <w:pStyle w:val="RevisionText"/>
            </w:pPr>
            <w:r>
              <w:t>S W Plummer</w:t>
            </w:r>
          </w:p>
        </w:tc>
        <w:tc>
          <w:tcPr>
            <w:tcW w:w="1323" w:type="dxa"/>
          </w:tcPr>
          <w:p w:rsidR="00D55BFF" w:rsidRDefault="00B11BB5" w:rsidP="00D55BFF">
            <w:pPr>
              <w:pStyle w:val="RevisionText"/>
            </w:pPr>
            <w:r>
              <w:t>A Hiney</w:t>
            </w:r>
          </w:p>
        </w:tc>
        <w:tc>
          <w:tcPr>
            <w:tcW w:w="2552" w:type="dxa"/>
            <w:gridSpan w:val="2"/>
          </w:tcPr>
          <w:p w:rsidR="00D55BFF" w:rsidRDefault="00422989" w:rsidP="00D55BFF">
            <w:pPr>
              <w:pStyle w:val="RevisionText"/>
            </w:pPr>
            <w:r>
              <w:t>For Issue to Pathfinder</w:t>
            </w:r>
          </w:p>
        </w:tc>
      </w:tr>
      <w:tr w:rsidR="00D55BFF" w:rsidTr="00193022">
        <w:trPr>
          <w:trHeight w:val="851"/>
        </w:trPr>
        <w:tc>
          <w:tcPr>
            <w:tcW w:w="1389" w:type="dxa"/>
          </w:tcPr>
          <w:p w:rsidR="00D55BFF" w:rsidRDefault="00D55BFF" w:rsidP="00D55BFF">
            <w:pPr>
              <w:pStyle w:val="RevisionText"/>
            </w:pPr>
          </w:p>
        </w:tc>
        <w:tc>
          <w:tcPr>
            <w:tcW w:w="1588"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2552" w:type="dxa"/>
            <w:gridSpan w:val="2"/>
          </w:tcPr>
          <w:p w:rsidR="00D55BFF" w:rsidRDefault="00D55BFF" w:rsidP="00D55BFF">
            <w:pPr>
              <w:pStyle w:val="RevisionText"/>
            </w:pPr>
          </w:p>
        </w:tc>
      </w:tr>
      <w:tr w:rsidR="00D55BFF" w:rsidTr="00193022">
        <w:trPr>
          <w:trHeight w:val="851"/>
        </w:trPr>
        <w:tc>
          <w:tcPr>
            <w:tcW w:w="1389" w:type="dxa"/>
          </w:tcPr>
          <w:p w:rsidR="00D55BFF" w:rsidRDefault="00D55BFF" w:rsidP="00D55BFF">
            <w:pPr>
              <w:pStyle w:val="RevisionText"/>
            </w:pPr>
          </w:p>
        </w:tc>
        <w:tc>
          <w:tcPr>
            <w:tcW w:w="1588"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2552" w:type="dxa"/>
            <w:gridSpan w:val="2"/>
          </w:tcPr>
          <w:p w:rsidR="00D55BFF" w:rsidRDefault="00D55BFF" w:rsidP="00D55BFF">
            <w:pPr>
              <w:pStyle w:val="RevisionText"/>
            </w:pPr>
          </w:p>
        </w:tc>
      </w:tr>
      <w:tr w:rsidR="00D55BFF" w:rsidTr="00193022">
        <w:trPr>
          <w:trHeight w:val="851"/>
        </w:trPr>
        <w:tc>
          <w:tcPr>
            <w:tcW w:w="1389" w:type="dxa"/>
          </w:tcPr>
          <w:p w:rsidR="00D55BFF" w:rsidRDefault="00D55BFF" w:rsidP="00D55BFF">
            <w:pPr>
              <w:pStyle w:val="RevisionText"/>
            </w:pPr>
          </w:p>
        </w:tc>
        <w:tc>
          <w:tcPr>
            <w:tcW w:w="1588"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2552" w:type="dxa"/>
            <w:gridSpan w:val="2"/>
          </w:tcPr>
          <w:p w:rsidR="00D55BFF" w:rsidRDefault="00D55BFF" w:rsidP="00D55BFF">
            <w:pPr>
              <w:pStyle w:val="RevisionText"/>
            </w:pPr>
          </w:p>
        </w:tc>
      </w:tr>
      <w:tr w:rsidR="00D55BFF" w:rsidTr="00193022">
        <w:trPr>
          <w:trHeight w:val="851"/>
        </w:trPr>
        <w:tc>
          <w:tcPr>
            <w:tcW w:w="1389" w:type="dxa"/>
          </w:tcPr>
          <w:p w:rsidR="00D55BFF" w:rsidRDefault="00D55BFF" w:rsidP="00D55BFF">
            <w:pPr>
              <w:pStyle w:val="RevisionText"/>
            </w:pPr>
          </w:p>
        </w:tc>
        <w:tc>
          <w:tcPr>
            <w:tcW w:w="1588"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2552" w:type="dxa"/>
            <w:gridSpan w:val="2"/>
          </w:tcPr>
          <w:p w:rsidR="00D55BFF" w:rsidRDefault="00D55BFF" w:rsidP="00D55BFF">
            <w:pPr>
              <w:pStyle w:val="RevisionText"/>
            </w:pPr>
          </w:p>
        </w:tc>
      </w:tr>
      <w:tr w:rsidR="00D55BFF" w:rsidTr="00193022">
        <w:trPr>
          <w:trHeight w:val="851"/>
        </w:trPr>
        <w:tc>
          <w:tcPr>
            <w:tcW w:w="1389" w:type="dxa"/>
          </w:tcPr>
          <w:p w:rsidR="00D55BFF" w:rsidRDefault="00D55BFF" w:rsidP="00D55BFF">
            <w:pPr>
              <w:pStyle w:val="RevisionText"/>
            </w:pPr>
          </w:p>
        </w:tc>
        <w:tc>
          <w:tcPr>
            <w:tcW w:w="1588"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2552" w:type="dxa"/>
            <w:gridSpan w:val="2"/>
          </w:tcPr>
          <w:p w:rsidR="00D55BFF" w:rsidRDefault="00D55BFF" w:rsidP="00D55BFF">
            <w:pPr>
              <w:pStyle w:val="RevisionText"/>
            </w:pPr>
          </w:p>
        </w:tc>
      </w:tr>
      <w:tr w:rsidR="00D55BFF" w:rsidTr="00193022">
        <w:trPr>
          <w:trHeight w:val="851"/>
        </w:trPr>
        <w:tc>
          <w:tcPr>
            <w:tcW w:w="1389" w:type="dxa"/>
          </w:tcPr>
          <w:p w:rsidR="00D55BFF" w:rsidRDefault="00D55BFF" w:rsidP="00D55BFF">
            <w:pPr>
              <w:pStyle w:val="RevisionText"/>
            </w:pPr>
          </w:p>
        </w:tc>
        <w:tc>
          <w:tcPr>
            <w:tcW w:w="1588"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2552" w:type="dxa"/>
            <w:gridSpan w:val="2"/>
          </w:tcPr>
          <w:p w:rsidR="00D55BFF" w:rsidRDefault="00D55BFF" w:rsidP="00D55BFF">
            <w:pPr>
              <w:pStyle w:val="RevisionText"/>
            </w:pPr>
          </w:p>
        </w:tc>
      </w:tr>
    </w:tbl>
    <w:sdt>
      <w:sdtPr>
        <w:alias w:val="Locked Section Break"/>
        <w:tag w:val="Locked Section Break"/>
        <w:id w:val="1718542685"/>
        <w:lock w:val="sdtContentLocked"/>
        <w:placeholder>
          <w:docPart w:val="BA37F4CB53B64843A00D4680A21115C3"/>
        </w:placeholder>
      </w:sdtPr>
      <w:sdtEndPr/>
      <w:sdtContent>
        <w:p w:rsidR="009A0B40" w:rsidRDefault="003B47EE" w:rsidP="003B47EE">
          <w:pPr>
            <w:pStyle w:val="NoSpacing"/>
            <w:sectPr w:rsidR="009A0B40" w:rsidSect="00ED4D29">
              <w:headerReference w:type="default" r:id="rId15"/>
              <w:footerReference w:type="default" r:id="rId16"/>
              <w:type w:val="oddPage"/>
              <w:pgSz w:w="11906" w:h="16838"/>
              <w:pgMar w:top="3952" w:right="1134" w:bottom="437" w:left="1304" w:header="709" w:footer="709" w:gutter="0"/>
              <w:cols w:space="708"/>
              <w:docGrid w:linePitch="360"/>
            </w:sectPr>
          </w:pPr>
          <w:r>
            <w:t xml:space="preserve"> </w:t>
          </w:r>
        </w:p>
      </w:sdtContent>
    </w:sdt>
    <w:p w:rsidR="007C2895" w:rsidRDefault="007C2895" w:rsidP="002C0E4E">
      <w:pPr>
        <w:pStyle w:val="RevisionPageHeading"/>
        <w:framePr w:wrap="around"/>
      </w:pPr>
      <w:r>
        <w:lastRenderedPageBreak/>
        <w:t xml:space="preserve">Contents </w:t>
      </w:r>
    </w:p>
    <w:p w:rsidR="007C2895" w:rsidRPr="007C2895" w:rsidRDefault="007C2895" w:rsidP="007C2895">
      <w:pPr>
        <w:pStyle w:val="TocHeading"/>
      </w:pPr>
      <w:r w:rsidRPr="007C2895">
        <w:t>Chapter</w:t>
      </w:r>
      <w:r w:rsidRPr="007C2895">
        <w:tab/>
        <w:t>Title</w:t>
      </w:r>
      <w:r w:rsidRPr="007C2895">
        <w:tab/>
        <w:t>Page</w:t>
      </w:r>
    </w:p>
    <w:tbl>
      <w:tblPr>
        <w:tblW w:w="5000" w:type="pct"/>
        <w:tblLayout w:type="fixed"/>
        <w:tblCellMar>
          <w:left w:w="0" w:type="dxa"/>
          <w:right w:w="0" w:type="dxa"/>
        </w:tblCellMar>
        <w:tblLook w:val="04A0" w:firstRow="1" w:lastRow="0" w:firstColumn="1" w:lastColumn="0" w:noHBand="0" w:noVBand="1"/>
      </w:tblPr>
      <w:tblGrid>
        <w:gridCol w:w="9468"/>
      </w:tblGrid>
      <w:tr w:rsidR="000D4D4E" w:rsidTr="007C2895">
        <w:tc>
          <w:tcPr>
            <w:tcW w:w="5000" w:type="pct"/>
          </w:tcPr>
          <w:bookmarkStart w:id="32" w:name="BM_Toc" w:colFirst="0" w:colLast="0"/>
          <w:p w:rsidR="0060152C" w:rsidRDefault="00323560">
            <w:pPr>
              <w:pStyle w:val="TOC5"/>
              <w:rPr>
                <w:rFonts w:asciiTheme="minorHAnsi" w:hAnsiTheme="minorHAnsi"/>
                <w:sz w:val="22"/>
                <w:szCs w:val="22"/>
              </w:rPr>
            </w:pPr>
            <w:r>
              <w:fldChar w:fldCharType="begin"/>
            </w:r>
            <w:r w:rsidR="00A70C61">
              <w:instrText xml:space="preserve"> TOC \h \t "~SectionHeading,1,~SubHeading,2,~MinorSubHeading,2,~Level4Heading,2,~SummaryHeading,5,</w:instrText>
            </w:r>
            <w:r w:rsidR="00304847">
              <w:instrText>~GlossaryHeading,5,</w:instrText>
            </w:r>
            <w:r w:rsidR="00A70C61">
              <w:instrText xml:space="preserve">~AppendixDivider,6,~AppendixHeading,7,~AppSubHeading,8,~AppSubLevel3,8,~AppSubLevel4,8"  </w:instrText>
            </w:r>
            <w:r>
              <w:fldChar w:fldCharType="separate"/>
            </w:r>
            <w:hyperlink w:anchor="_Toc393799460" w:history="1">
              <w:r w:rsidR="0060152C" w:rsidRPr="00877D38">
                <w:rPr>
                  <w:rStyle w:val="Hyperlink"/>
                </w:rPr>
                <w:t>Executive Summary</w:t>
              </w:r>
              <w:r w:rsidR="0060152C">
                <w:tab/>
              </w:r>
              <w:r w:rsidR="0060152C">
                <w:fldChar w:fldCharType="begin"/>
              </w:r>
              <w:r w:rsidR="0060152C">
                <w:instrText xml:space="preserve"> PAGEREF _Toc393799460 \h </w:instrText>
              </w:r>
              <w:r w:rsidR="0060152C">
                <w:fldChar w:fldCharType="separate"/>
              </w:r>
              <w:r w:rsidR="0060152C">
                <w:t>i</w:t>
              </w:r>
              <w:r w:rsidR="0060152C">
                <w:fldChar w:fldCharType="end"/>
              </w:r>
            </w:hyperlink>
          </w:p>
          <w:p w:rsidR="0060152C" w:rsidRDefault="0060152C">
            <w:pPr>
              <w:pStyle w:val="TOC1"/>
              <w:rPr>
                <w:rFonts w:asciiTheme="minorHAnsi" w:hAnsiTheme="minorHAnsi"/>
                <w:sz w:val="22"/>
                <w:szCs w:val="22"/>
              </w:rPr>
            </w:pPr>
            <w:hyperlink w:anchor="_Toc393799461" w:history="1">
              <w:r w:rsidRPr="00877D38">
                <w:rPr>
                  <w:rStyle w:val="Hyperlink"/>
                </w:rPr>
                <w:t>1.</w:t>
              </w:r>
              <w:r>
                <w:rPr>
                  <w:rFonts w:asciiTheme="minorHAnsi" w:hAnsiTheme="minorHAnsi"/>
                  <w:sz w:val="22"/>
                  <w:szCs w:val="22"/>
                </w:rPr>
                <w:tab/>
              </w:r>
              <w:r w:rsidRPr="00877D38">
                <w:rPr>
                  <w:rStyle w:val="Hyperlink"/>
                </w:rPr>
                <w:t>Pre-Requisites</w:t>
              </w:r>
              <w:r>
                <w:tab/>
              </w:r>
              <w:r>
                <w:fldChar w:fldCharType="begin"/>
              </w:r>
              <w:r>
                <w:instrText xml:space="preserve"> PAGEREF _Toc393799461 \h </w:instrText>
              </w:r>
              <w:r>
                <w:fldChar w:fldCharType="separate"/>
              </w:r>
              <w:r>
                <w:t>1</w:t>
              </w:r>
              <w:r>
                <w:fldChar w:fldCharType="end"/>
              </w:r>
            </w:hyperlink>
          </w:p>
          <w:p w:rsidR="0060152C" w:rsidRDefault="0060152C">
            <w:pPr>
              <w:pStyle w:val="TOC1"/>
              <w:rPr>
                <w:rFonts w:asciiTheme="minorHAnsi" w:hAnsiTheme="minorHAnsi"/>
                <w:sz w:val="22"/>
                <w:szCs w:val="22"/>
              </w:rPr>
            </w:pPr>
            <w:hyperlink w:anchor="_Toc393799462" w:history="1">
              <w:r w:rsidRPr="00877D38">
                <w:rPr>
                  <w:rStyle w:val="Hyperlink"/>
                </w:rPr>
                <w:t>2.</w:t>
              </w:r>
              <w:r>
                <w:rPr>
                  <w:rFonts w:asciiTheme="minorHAnsi" w:hAnsiTheme="minorHAnsi"/>
                  <w:sz w:val="22"/>
                  <w:szCs w:val="22"/>
                </w:rPr>
                <w:tab/>
              </w:r>
              <w:r w:rsidRPr="00877D38">
                <w:rPr>
                  <w:rStyle w:val="Hyperlink"/>
                </w:rPr>
                <w:t>Primavera Settings</w:t>
              </w:r>
              <w:r>
                <w:tab/>
              </w:r>
              <w:r>
                <w:fldChar w:fldCharType="begin"/>
              </w:r>
              <w:r>
                <w:instrText xml:space="preserve"> PAGEREF _Toc393799462 \h </w:instrText>
              </w:r>
              <w:r>
                <w:fldChar w:fldCharType="separate"/>
              </w:r>
              <w:r>
                <w:t>2</w:t>
              </w:r>
              <w:r>
                <w:fldChar w:fldCharType="end"/>
              </w:r>
            </w:hyperlink>
          </w:p>
          <w:p w:rsidR="0060152C" w:rsidRDefault="0060152C">
            <w:pPr>
              <w:pStyle w:val="TOC1"/>
              <w:rPr>
                <w:rFonts w:asciiTheme="minorHAnsi" w:hAnsiTheme="minorHAnsi"/>
                <w:sz w:val="22"/>
                <w:szCs w:val="22"/>
              </w:rPr>
            </w:pPr>
            <w:hyperlink w:anchor="_Toc393799463" w:history="1">
              <w:r w:rsidRPr="00877D38">
                <w:rPr>
                  <w:rStyle w:val="Hyperlink"/>
                </w:rPr>
                <w:t>3.</w:t>
              </w:r>
              <w:r>
                <w:rPr>
                  <w:rFonts w:asciiTheme="minorHAnsi" w:hAnsiTheme="minorHAnsi"/>
                  <w:sz w:val="22"/>
                  <w:szCs w:val="22"/>
                </w:rPr>
                <w:tab/>
              </w:r>
              <w:r w:rsidRPr="00877D38">
                <w:rPr>
                  <w:rStyle w:val="Hyperlink"/>
                </w:rPr>
                <w:t>Generating all curves other than “Forecast Cost”</w:t>
              </w:r>
              <w:r>
                <w:tab/>
              </w:r>
              <w:r>
                <w:fldChar w:fldCharType="begin"/>
              </w:r>
              <w:r>
                <w:instrText xml:space="preserve"> PAGEREF _Toc393799463 \h </w:instrText>
              </w:r>
              <w:r>
                <w:fldChar w:fldCharType="separate"/>
              </w:r>
              <w:r>
                <w:t>4</w:t>
              </w:r>
              <w:r>
                <w:fldChar w:fldCharType="end"/>
              </w:r>
            </w:hyperlink>
          </w:p>
          <w:p w:rsidR="0060152C" w:rsidRDefault="0060152C">
            <w:pPr>
              <w:pStyle w:val="TOC1"/>
              <w:rPr>
                <w:rFonts w:asciiTheme="minorHAnsi" w:hAnsiTheme="minorHAnsi"/>
                <w:sz w:val="22"/>
                <w:szCs w:val="22"/>
              </w:rPr>
            </w:pPr>
            <w:hyperlink w:anchor="_Toc393799464" w:history="1">
              <w:r w:rsidRPr="00877D38">
                <w:rPr>
                  <w:rStyle w:val="Hyperlink"/>
                </w:rPr>
                <w:t>4.</w:t>
              </w:r>
              <w:r>
                <w:rPr>
                  <w:rFonts w:asciiTheme="minorHAnsi" w:hAnsiTheme="minorHAnsi"/>
                  <w:sz w:val="22"/>
                  <w:szCs w:val="22"/>
                </w:rPr>
                <w:tab/>
              </w:r>
              <w:r w:rsidRPr="00877D38">
                <w:rPr>
                  <w:rStyle w:val="Hyperlink"/>
                </w:rPr>
                <w:t>Generating the “Forecast Cost” Curve</w:t>
              </w:r>
              <w:r>
                <w:tab/>
              </w:r>
              <w:r>
                <w:fldChar w:fldCharType="begin"/>
              </w:r>
              <w:r>
                <w:instrText xml:space="preserve"> PAGEREF _Toc393799464 \h </w:instrText>
              </w:r>
              <w:r>
                <w:fldChar w:fldCharType="separate"/>
              </w:r>
              <w:r>
                <w:t>9</w:t>
              </w:r>
              <w:r>
                <w:fldChar w:fldCharType="end"/>
              </w:r>
            </w:hyperlink>
          </w:p>
          <w:p w:rsidR="000D4D4E" w:rsidRDefault="00323560" w:rsidP="00322323">
            <w:pPr>
              <w:pStyle w:val="Spacer"/>
            </w:pPr>
            <w:r>
              <w:fldChar w:fldCharType="end"/>
            </w:r>
          </w:p>
        </w:tc>
      </w:tr>
    </w:tbl>
    <w:bookmarkEnd w:id="32" w:displacedByCustomXml="next"/>
    <w:sdt>
      <w:sdtPr>
        <w:alias w:val="Locked Section Break"/>
        <w:tag w:val="Locked Section Break"/>
        <w:id w:val="1567230537"/>
        <w:lock w:val="sdtContentLocked"/>
        <w:placeholder>
          <w:docPart w:val="BA37F4CB53B64843A00D4680A21115C3"/>
        </w:placeholder>
      </w:sdtPr>
      <w:sdtEndPr/>
      <w:sdtContent>
        <w:p w:rsidR="000D4D4E" w:rsidRDefault="003B47EE" w:rsidP="003B47EE">
          <w:pPr>
            <w:pStyle w:val="NoSpacing"/>
            <w:sectPr w:rsidR="000D4D4E" w:rsidSect="007C558E">
              <w:footerReference w:type="default" r:id="rId17"/>
              <w:type w:val="oddPage"/>
              <w:pgSz w:w="11906" w:h="16838" w:code="9"/>
              <w:pgMar w:top="3969" w:right="1134" w:bottom="437" w:left="1304" w:header="709" w:footer="709" w:gutter="0"/>
              <w:cols w:space="708"/>
              <w:docGrid w:linePitch="360"/>
            </w:sectPr>
          </w:pPr>
          <w:r>
            <w:t xml:space="preserve"> </w:t>
          </w:r>
        </w:p>
      </w:sdtContent>
    </w:sdt>
    <w:bookmarkStart w:id="33" w:name="BM_SecBreakToc" w:displacedByCustomXml="prev"/>
    <w:p w:rsidR="00E0037D" w:rsidRPr="002C0E4E" w:rsidRDefault="00E0037D" w:rsidP="002C0E4E">
      <w:pPr>
        <w:pStyle w:val="SummaryHeading"/>
        <w:framePr w:wrap="around"/>
      </w:pPr>
      <w:bookmarkStart w:id="34" w:name="_Toc319669505"/>
      <w:bookmarkStart w:id="35" w:name="_Toc254867226"/>
      <w:bookmarkStart w:id="36" w:name="_Toc393799460"/>
      <w:bookmarkEnd w:id="33"/>
      <w:r w:rsidRPr="002C0E4E">
        <w:lastRenderedPageBreak/>
        <w:t>Executive Summary</w:t>
      </w:r>
      <w:bookmarkEnd w:id="34"/>
      <w:bookmarkEnd w:id="36"/>
    </w:p>
    <w:p w:rsidR="00422989" w:rsidRPr="00EF65AA" w:rsidRDefault="00422989" w:rsidP="00422989">
      <w:pPr>
        <w:rPr>
          <w:rFonts w:ascii="Arial" w:hAnsi="Arial" w:cs="Arial"/>
          <w:sz w:val="26"/>
          <w:szCs w:val="26"/>
        </w:rPr>
      </w:pPr>
      <w:r w:rsidRPr="00EF65AA">
        <w:rPr>
          <w:rFonts w:ascii="Arial" w:hAnsi="Arial" w:cs="Arial"/>
          <w:sz w:val="26"/>
          <w:szCs w:val="26"/>
        </w:rPr>
        <w:t>“S-curves” are a common report tool to display achieved and forecast progress on a project. The name derives from the common shape of such progress graphs, as projects typically start of</w:t>
      </w:r>
      <w:r w:rsidR="0060152C">
        <w:rPr>
          <w:rFonts w:ascii="Arial" w:hAnsi="Arial" w:cs="Arial"/>
          <w:sz w:val="26"/>
          <w:szCs w:val="26"/>
        </w:rPr>
        <w:t>f</w:t>
      </w:r>
      <w:bookmarkStart w:id="37" w:name="_GoBack"/>
      <w:bookmarkEnd w:id="37"/>
      <w:r w:rsidRPr="00EF65AA">
        <w:rPr>
          <w:rFonts w:ascii="Arial" w:hAnsi="Arial" w:cs="Arial"/>
          <w:sz w:val="26"/>
          <w:szCs w:val="26"/>
        </w:rPr>
        <w:t xml:space="preserve"> slow, speed up in the middle, and slow down towards the end.</w:t>
      </w:r>
    </w:p>
    <w:p w:rsidR="00422989" w:rsidRPr="00EF65AA" w:rsidRDefault="00422989" w:rsidP="00422989">
      <w:pPr>
        <w:rPr>
          <w:rFonts w:ascii="Arial" w:hAnsi="Arial" w:cs="Arial"/>
          <w:sz w:val="26"/>
          <w:szCs w:val="26"/>
        </w:rPr>
      </w:pPr>
    </w:p>
    <w:p w:rsidR="00422989" w:rsidRPr="00EF65AA" w:rsidRDefault="00422989" w:rsidP="00422989">
      <w:pPr>
        <w:rPr>
          <w:rFonts w:ascii="Arial" w:hAnsi="Arial" w:cs="Arial"/>
          <w:sz w:val="26"/>
          <w:szCs w:val="26"/>
        </w:rPr>
      </w:pPr>
      <w:r w:rsidRPr="00EF65AA">
        <w:rPr>
          <w:rFonts w:ascii="Arial" w:hAnsi="Arial" w:cs="Arial"/>
          <w:sz w:val="26"/>
          <w:szCs w:val="26"/>
        </w:rPr>
        <w:t>There are a number of s-curves that can be generated:</w:t>
      </w:r>
    </w:p>
    <w:p w:rsidR="00422989" w:rsidRPr="00EF65AA" w:rsidRDefault="00422989" w:rsidP="00422989">
      <w:pPr>
        <w:numPr>
          <w:ilvl w:val="0"/>
          <w:numId w:val="32"/>
        </w:numPr>
        <w:spacing w:before="0" w:line="240" w:lineRule="auto"/>
        <w:rPr>
          <w:rFonts w:ascii="Arial" w:hAnsi="Arial" w:cs="Arial"/>
          <w:sz w:val="26"/>
          <w:szCs w:val="26"/>
        </w:rPr>
      </w:pPr>
      <w:r w:rsidRPr="00EF65AA">
        <w:rPr>
          <w:rFonts w:ascii="Arial" w:hAnsi="Arial" w:cs="Arial"/>
          <w:sz w:val="26"/>
          <w:szCs w:val="26"/>
        </w:rPr>
        <w:t>Planned Value curve, (aka Baseline curve, Target curve, Planned work curve). –Shows the profile of cumulative work done expected, as per the Baseline programme</w:t>
      </w:r>
    </w:p>
    <w:p w:rsidR="00422989" w:rsidRPr="00EF65AA" w:rsidRDefault="00422989" w:rsidP="00422989">
      <w:pPr>
        <w:numPr>
          <w:ilvl w:val="0"/>
          <w:numId w:val="32"/>
        </w:numPr>
        <w:spacing w:before="0" w:line="240" w:lineRule="auto"/>
        <w:rPr>
          <w:rFonts w:ascii="Arial" w:hAnsi="Arial" w:cs="Arial"/>
          <w:sz w:val="26"/>
          <w:szCs w:val="26"/>
        </w:rPr>
      </w:pPr>
      <w:r w:rsidRPr="00EF65AA">
        <w:rPr>
          <w:rFonts w:ascii="Arial" w:hAnsi="Arial" w:cs="Arial"/>
          <w:sz w:val="26"/>
          <w:szCs w:val="26"/>
        </w:rPr>
        <w:t>Earned Value curve (aka VOWD curve, Achieved work curve). –Shows the profile of cumulative work done to date, as per the latest updated programme</w:t>
      </w:r>
    </w:p>
    <w:p w:rsidR="00422989" w:rsidRPr="00EF65AA" w:rsidRDefault="00422989" w:rsidP="00422989">
      <w:pPr>
        <w:numPr>
          <w:ilvl w:val="0"/>
          <w:numId w:val="32"/>
        </w:numPr>
        <w:spacing w:before="0" w:line="240" w:lineRule="auto"/>
        <w:rPr>
          <w:rFonts w:ascii="Arial" w:hAnsi="Arial" w:cs="Arial"/>
          <w:sz w:val="26"/>
          <w:szCs w:val="26"/>
        </w:rPr>
      </w:pPr>
      <w:r w:rsidRPr="00EF65AA">
        <w:rPr>
          <w:rFonts w:ascii="Arial" w:hAnsi="Arial" w:cs="Arial"/>
          <w:sz w:val="26"/>
          <w:szCs w:val="26"/>
        </w:rPr>
        <w:t>Forecast Value curve (aka forecast work curve, Remaining value curve, remaining work curve). –Shows the profile of cumulative work forecast for the future, as per the latest updated programme</w:t>
      </w:r>
    </w:p>
    <w:p w:rsidR="00422989" w:rsidRPr="00EF65AA" w:rsidRDefault="00422989" w:rsidP="00422989">
      <w:pPr>
        <w:numPr>
          <w:ilvl w:val="0"/>
          <w:numId w:val="32"/>
        </w:numPr>
        <w:spacing w:before="0" w:line="240" w:lineRule="auto"/>
        <w:rPr>
          <w:rFonts w:ascii="Arial" w:hAnsi="Arial" w:cs="Arial"/>
          <w:sz w:val="26"/>
          <w:szCs w:val="26"/>
        </w:rPr>
      </w:pPr>
      <w:r w:rsidRPr="00EF65AA">
        <w:rPr>
          <w:rFonts w:ascii="Arial" w:hAnsi="Arial" w:cs="Arial"/>
          <w:sz w:val="26"/>
          <w:szCs w:val="26"/>
        </w:rPr>
        <w:t>Actual cost curve –Shows the profile of cumulative costs actually incurred to complete the work done to date, as per the latest updated programme</w:t>
      </w:r>
    </w:p>
    <w:p w:rsidR="00422989" w:rsidRPr="00EF65AA" w:rsidRDefault="00422989" w:rsidP="00422989">
      <w:pPr>
        <w:numPr>
          <w:ilvl w:val="0"/>
          <w:numId w:val="32"/>
        </w:numPr>
        <w:spacing w:before="0" w:line="240" w:lineRule="auto"/>
        <w:rPr>
          <w:rFonts w:ascii="Arial" w:hAnsi="Arial" w:cs="Arial"/>
          <w:sz w:val="26"/>
          <w:szCs w:val="26"/>
        </w:rPr>
      </w:pPr>
      <w:r w:rsidRPr="00EF65AA">
        <w:rPr>
          <w:rFonts w:ascii="Arial" w:hAnsi="Arial" w:cs="Arial"/>
          <w:sz w:val="26"/>
          <w:szCs w:val="26"/>
        </w:rPr>
        <w:t>Forecast cost curve –Shows the profile of cumulative costs which are forecast to be spent in order to complete the remaining work, as per the latest updated programme</w:t>
      </w:r>
    </w:p>
    <w:p w:rsidR="00422989" w:rsidRPr="00EF65AA" w:rsidRDefault="00422989" w:rsidP="00422989">
      <w:pPr>
        <w:rPr>
          <w:rFonts w:ascii="Arial" w:hAnsi="Arial" w:cs="Arial"/>
          <w:sz w:val="26"/>
          <w:szCs w:val="26"/>
        </w:rPr>
      </w:pPr>
    </w:p>
    <w:p w:rsidR="00422989" w:rsidRPr="00EF65AA" w:rsidRDefault="00422989" w:rsidP="00422989">
      <w:pPr>
        <w:rPr>
          <w:rFonts w:ascii="Arial" w:hAnsi="Arial" w:cs="Arial"/>
          <w:sz w:val="26"/>
          <w:szCs w:val="26"/>
        </w:rPr>
      </w:pPr>
      <w:r w:rsidRPr="00EF65AA">
        <w:rPr>
          <w:rFonts w:ascii="Arial" w:hAnsi="Arial" w:cs="Arial"/>
          <w:sz w:val="26"/>
          <w:szCs w:val="26"/>
        </w:rPr>
        <w:t>All of these can be measured in terms of cost or man-hours. This procedure will cover both options.</w:t>
      </w:r>
    </w:p>
    <w:p w:rsidR="00A21BB4" w:rsidRDefault="00A21BB4" w:rsidP="00A21BB4">
      <w:pPr>
        <w:pStyle w:val="SumText"/>
      </w:pPr>
    </w:p>
    <w:bookmarkStart w:id="38" w:name="BM_SecBreakExecSum" w:displacedByCustomXml="next"/>
    <w:sdt>
      <w:sdtPr>
        <w:alias w:val="Locked Section Break"/>
        <w:tag w:val="Locked Section Break"/>
        <w:id w:val="226199051"/>
        <w:lock w:val="sdtContentLocked"/>
        <w:placeholder>
          <w:docPart w:val="F6DC95E589DB4699AB93ADA5EA35AD90"/>
        </w:placeholder>
        <w:showingPlcHdr/>
      </w:sdtPr>
      <w:sdtEndPr/>
      <w:sdtContent>
        <w:p w:rsidR="001C1061" w:rsidRPr="00A03EDC" w:rsidRDefault="003A2C1E" w:rsidP="00A03EDC">
          <w:pPr>
            <w:pStyle w:val="NoSpacing"/>
            <w:sectPr w:rsidR="001C1061" w:rsidRPr="00A03EDC" w:rsidSect="00727634">
              <w:footerReference w:type="default" r:id="rId18"/>
              <w:pgSz w:w="11906" w:h="16838" w:code="9"/>
              <w:pgMar w:top="3595" w:right="1134" w:bottom="1077" w:left="1304" w:header="709" w:footer="624" w:gutter="0"/>
              <w:pgNumType w:fmt="lowerRoman" w:start="1"/>
              <w:cols w:space="708"/>
              <w:docGrid w:linePitch="360"/>
            </w:sectPr>
          </w:pPr>
          <w:r w:rsidRPr="00A03EDC">
            <w:t xml:space="preserve"> </w:t>
          </w:r>
        </w:p>
      </w:sdtContent>
    </w:sdt>
    <w:bookmarkEnd w:id="38" w:displacedByCustomXml="prev"/>
    <w:p w:rsidR="00422989" w:rsidRDefault="00422989" w:rsidP="00422989">
      <w:pPr>
        <w:pStyle w:val="Heading1"/>
        <w:framePr w:wrap="around"/>
        <w:numPr>
          <w:ilvl w:val="0"/>
          <w:numId w:val="33"/>
        </w:numPr>
        <w:shd w:val="clear" w:color="auto" w:fill="auto"/>
        <w:tabs>
          <w:tab w:val="clear" w:pos="284"/>
          <w:tab w:val="left" w:pos="900"/>
        </w:tabs>
        <w:ind w:left="900" w:hanging="900"/>
      </w:pPr>
      <w:bookmarkStart w:id="39" w:name="_Toc364765347"/>
      <w:bookmarkStart w:id="40" w:name="_Toc393799461"/>
      <w:r>
        <w:lastRenderedPageBreak/>
        <w:t>Pre-Requisites</w:t>
      </w:r>
      <w:bookmarkEnd w:id="39"/>
      <w:bookmarkEnd w:id="40"/>
    </w:p>
    <w:bookmarkEnd w:id="35"/>
    <w:p w:rsidR="00422989" w:rsidRDefault="00422989" w:rsidP="00422989">
      <w:pPr>
        <w:rPr>
          <w:rFonts w:ascii="Arial" w:hAnsi="Arial" w:cs="Arial"/>
        </w:rPr>
      </w:pPr>
      <w:r w:rsidRPr="00422989">
        <w:rPr>
          <w:rFonts w:ascii="Arial" w:hAnsi="Arial" w:cs="Arial"/>
        </w:rPr>
        <w:t>The different curves available have different pre-requisite requirements:</w:t>
      </w:r>
    </w:p>
    <w:p w:rsidR="00422989" w:rsidRPr="00422989" w:rsidRDefault="00422989" w:rsidP="00422989">
      <w:pPr>
        <w:rPr>
          <w:rFonts w:ascii="Arial" w:hAnsi="Arial" w:cs="Arial"/>
        </w:rPr>
      </w:pPr>
    </w:p>
    <w:p w:rsidR="00422989" w:rsidRPr="00422989" w:rsidRDefault="00422989" w:rsidP="00422989">
      <w:pPr>
        <w:numPr>
          <w:ilvl w:val="0"/>
          <w:numId w:val="35"/>
        </w:numPr>
        <w:spacing w:before="0" w:line="240" w:lineRule="auto"/>
        <w:rPr>
          <w:rFonts w:ascii="Arial" w:hAnsi="Arial" w:cs="Arial"/>
        </w:rPr>
      </w:pPr>
      <w:r w:rsidRPr="00422989">
        <w:rPr>
          <w:rFonts w:ascii="Arial" w:hAnsi="Arial" w:cs="Arial"/>
        </w:rPr>
        <w:t>Planned Value curve. –Requires a baseline which has been loaded with costs and/or resources. This baseline should be assigned as the “Project Baseline” via the Project&gt;Assign Baselines menu.</w:t>
      </w:r>
    </w:p>
    <w:p w:rsidR="00422989" w:rsidRPr="00422989" w:rsidRDefault="00422989" w:rsidP="00422989">
      <w:pPr>
        <w:numPr>
          <w:ilvl w:val="0"/>
          <w:numId w:val="35"/>
        </w:numPr>
        <w:spacing w:before="0" w:line="240" w:lineRule="auto"/>
        <w:rPr>
          <w:rFonts w:ascii="Arial" w:hAnsi="Arial" w:cs="Arial"/>
        </w:rPr>
      </w:pPr>
      <w:r w:rsidRPr="00422989">
        <w:rPr>
          <w:rFonts w:ascii="Arial" w:hAnsi="Arial" w:cs="Arial"/>
        </w:rPr>
        <w:t>Earned Value curve. –Requires a baseline as above.</w:t>
      </w:r>
    </w:p>
    <w:p w:rsidR="00422989" w:rsidRPr="00422989" w:rsidRDefault="00422989" w:rsidP="00422989">
      <w:pPr>
        <w:numPr>
          <w:ilvl w:val="0"/>
          <w:numId w:val="35"/>
        </w:numPr>
        <w:spacing w:before="0" w:line="240" w:lineRule="auto"/>
        <w:rPr>
          <w:rFonts w:ascii="Arial" w:hAnsi="Arial" w:cs="Arial"/>
        </w:rPr>
      </w:pPr>
      <w:r w:rsidRPr="00422989">
        <w:rPr>
          <w:rFonts w:ascii="Arial" w:hAnsi="Arial" w:cs="Arial"/>
        </w:rPr>
        <w:t>Forecast Value curve –Requires the current programme to have budgeted costs and/or resources as per the baseline described above (plus any approved changes to the budget –e.g. from a client variation order)</w:t>
      </w:r>
    </w:p>
    <w:p w:rsidR="00422989" w:rsidRPr="00422989" w:rsidRDefault="00422989" w:rsidP="00422989">
      <w:pPr>
        <w:numPr>
          <w:ilvl w:val="0"/>
          <w:numId w:val="35"/>
        </w:numPr>
        <w:spacing w:before="0" w:line="240" w:lineRule="auto"/>
        <w:rPr>
          <w:rFonts w:ascii="Arial" w:hAnsi="Arial" w:cs="Arial"/>
        </w:rPr>
      </w:pPr>
      <w:r w:rsidRPr="00422989">
        <w:rPr>
          <w:rFonts w:ascii="Arial" w:hAnsi="Arial" w:cs="Arial"/>
        </w:rPr>
        <w:t>Actual cost curve. –Requires actual costs and/or resources to have been entered into the current programme. (NB: often the actual cost profile is already available in spreadsheet format from timesheet or cost capture systems. In that case, there is clearly no need to enter it into Primavera in order to generate the Excel curve)</w:t>
      </w:r>
    </w:p>
    <w:p w:rsidR="00422989" w:rsidRPr="00422989" w:rsidRDefault="00422989" w:rsidP="00422989">
      <w:pPr>
        <w:numPr>
          <w:ilvl w:val="0"/>
          <w:numId w:val="35"/>
        </w:numPr>
        <w:spacing w:before="0" w:line="240" w:lineRule="auto"/>
        <w:rPr>
          <w:rFonts w:ascii="Arial" w:hAnsi="Arial" w:cs="Arial"/>
        </w:rPr>
      </w:pPr>
      <w:r w:rsidRPr="00422989">
        <w:rPr>
          <w:rFonts w:ascii="Arial" w:hAnsi="Arial" w:cs="Arial"/>
        </w:rPr>
        <w:t>Forecast Cost curve –Requires one of the following:</w:t>
      </w:r>
    </w:p>
    <w:p w:rsidR="00422989" w:rsidRPr="00422989" w:rsidRDefault="00422989" w:rsidP="00422989">
      <w:pPr>
        <w:numPr>
          <w:ilvl w:val="1"/>
          <w:numId w:val="35"/>
        </w:numPr>
        <w:spacing w:before="0" w:line="240" w:lineRule="auto"/>
        <w:rPr>
          <w:rFonts w:ascii="Arial" w:hAnsi="Arial" w:cs="Arial"/>
        </w:rPr>
      </w:pPr>
      <w:r w:rsidRPr="00422989">
        <w:rPr>
          <w:rFonts w:ascii="Arial" w:hAnsi="Arial" w:cs="Arial"/>
        </w:rPr>
        <w:t>Remaining cost and/or resource data to be manually entered into the current programme</w:t>
      </w:r>
    </w:p>
    <w:p w:rsidR="00422989" w:rsidRPr="00422989" w:rsidRDefault="00422989" w:rsidP="00422989">
      <w:pPr>
        <w:numPr>
          <w:ilvl w:val="1"/>
          <w:numId w:val="35"/>
        </w:numPr>
        <w:spacing w:before="0" w:line="240" w:lineRule="auto"/>
        <w:rPr>
          <w:rFonts w:ascii="Arial" w:hAnsi="Arial" w:cs="Arial"/>
        </w:rPr>
      </w:pPr>
      <w:r w:rsidRPr="00422989">
        <w:rPr>
          <w:rFonts w:ascii="Arial" w:hAnsi="Arial" w:cs="Arial"/>
        </w:rPr>
        <w:t xml:space="preserve">Agreement that this curve ignores the “remaining cost” data from the activities, and instead is calculated using the formulae PF*(Budget at Completion-Earned Value)  </w:t>
      </w:r>
    </w:p>
    <w:p w:rsidR="00AA04D8" w:rsidRDefault="00422989" w:rsidP="00422989">
      <w:pPr>
        <w:rPr>
          <w:rFonts w:ascii="Arial" w:hAnsi="Arial" w:cs="Arial"/>
        </w:rPr>
      </w:pPr>
      <w:r w:rsidRPr="00422989">
        <w:rPr>
          <w:rFonts w:ascii="Arial" w:hAnsi="Arial" w:cs="Arial"/>
        </w:rPr>
        <w:t>(NB: If option (b) is chosen with a PF value of 1, then this curve will be identical to the Forecast Value curve above –no need to generate them both. Also, this data is often already available in spreadsheet format from a Project QS or Cost Engineer. In that case, clearly no need to generate it via Primavera)</w:t>
      </w:r>
    </w:p>
    <w:p w:rsidR="00422989" w:rsidRDefault="00422989" w:rsidP="00422989">
      <w:pPr>
        <w:rPr>
          <w:rFonts w:ascii="Arial" w:hAnsi="Arial" w:cs="Arial"/>
        </w:rPr>
      </w:pPr>
    </w:p>
    <w:p w:rsidR="00422989" w:rsidRDefault="00422989" w:rsidP="00422989">
      <w:pPr>
        <w:rPr>
          <w:rFonts w:ascii="Arial" w:hAnsi="Arial" w:cs="Arial"/>
        </w:rPr>
      </w:pPr>
    </w:p>
    <w:p w:rsidR="00422989" w:rsidRDefault="00422989" w:rsidP="00422989">
      <w:pPr>
        <w:rPr>
          <w:rFonts w:ascii="Arial" w:hAnsi="Arial" w:cs="Arial"/>
        </w:rPr>
      </w:pPr>
    </w:p>
    <w:p w:rsidR="00422989" w:rsidRDefault="00422989" w:rsidP="00422989">
      <w:pPr>
        <w:rPr>
          <w:rFonts w:ascii="Arial" w:hAnsi="Arial" w:cs="Arial"/>
        </w:rPr>
      </w:pPr>
    </w:p>
    <w:p w:rsidR="00422989" w:rsidRDefault="00422989" w:rsidP="00422989">
      <w:pPr>
        <w:rPr>
          <w:rFonts w:ascii="Arial" w:hAnsi="Arial" w:cs="Arial"/>
        </w:rPr>
      </w:pPr>
    </w:p>
    <w:p w:rsidR="00422989" w:rsidRDefault="00422989" w:rsidP="00422989">
      <w:pPr>
        <w:rPr>
          <w:rFonts w:ascii="Arial" w:hAnsi="Arial" w:cs="Arial"/>
        </w:rPr>
      </w:pPr>
    </w:p>
    <w:p w:rsidR="00422989" w:rsidRDefault="00422989" w:rsidP="00422989">
      <w:pPr>
        <w:rPr>
          <w:rFonts w:ascii="Arial" w:hAnsi="Arial" w:cs="Arial"/>
        </w:rPr>
      </w:pPr>
    </w:p>
    <w:p w:rsidR="00422989" w:rsidRDefault="00422989" w:rsidP="00422989">
      <w:pPr>
        <w:rPr>
          <w:rFonts w:ascii="Arial" w:hAnsi="Arial" w:cs="Arial"/>
        </w:rPr>
      </w:pPr>
    </w:p>
    <w:p w:rsidR="00422989" w:rsidRDefault="00422989" w:rsidP="00422989">
      <w:pPr>
        <w:pStyle w:val="Heading1"/>
        <w:framePr w:wrap="around"/>
        <w:numPr>
          <w:ilvl w:val="0"/>
          <w:numId w:val="33"/>
        </w:numPr>
        <w:shd w:val="clear" w:color="auto" w:fill="auto"/>
        <w:tabs>
          <w:tab w:val="clear" w:pos="284"/>
          <w:tab w:val="left" w:pos="900"/>
        </w:tabs>
        <w:ind w:left="900" w:hanging="900"/>
      </w:pPr>
      <w:bookmarkStart w:id="41" w:name="_Toc364765348"/>
      <w:bookmarkStart w:id="42" w:name="_Toc393799462"/>
      <w:r>
        <w:lastRenderedPageBreak/>
        <w:t>Primavera Settings</w:t>
      </w:r>
      <w:bookmarkEnd w:id="41"/>
      <w:bookmarkEnd w:id="42"/>
    </w:p>
    <w:p w:rsidR="00422989" w:rsidRDefault="00422989" w:rsidP="00422989">
      <w:pPr>
        <w:rPr>
          <w:rFonts w:ascii="Arial" w:hAnsi="Arial" w:cs="Arial"/>
        </w:rPr>
      </w:pPr>
      <w:r w:rsidRPr="00422989">
        <w:rPr>
          <w:rFonts w:ascii="Arial" w:hAnsi="Arial" w:cs="Arial"/>
        </w:rPr>
        <w:t>Ensure the following settings are applied to Primavera via the Admin&gt;Admin Preferences&gt; Earned Value menu:</w:t>
      </w:r>
    </w:p>
    <w:p w:rsidR="00422989" w:rsidRPr="00422989" w:rsidRDefault="00422989" w:rsidP="00422989">
      <w:pPr>
        <w:rPr>
          <w:rFonts w:ascii="Arial" w:hAnsi="Arial" w:cs="Arial"/>
        </w:rPr>
      </w:pPr>
    </w:p>
    <w:p w:rsidR="00422989" w:rsidRPr="00422989" w:rsidRDefault="00422989" w:rsidP="00422989">
      <w:pPr>
        <w:numPr>
          <w:ilvl w:val="0"/>
          <w:numId w:val="36"/>
        </w:numPr>
        <w:spacing w:before="0" w:line="240" w:lineRule="auto"/>
        <w:rPr>
          <w:rFonts w:ascii="Arial" w:hAnsi="Arial" w:cs="Arial"/>
        </w:rPr>
      </w:pPr>
      <w:r w:rsidRPr="00422989">
        <w:rPr>
          <w:rFonts w:ascii="Arial" w:hAnsi="Arial" w:cs="Arial"/>
        </w:rPr>
        <w:t>Technique for computing performance percent complete: As per project requirements. By default, activity % complete should be used.</w:t>
      </w:r>
    </w:p>
    <w:p w:rsidR="00422989" w:rsidRPr="00422989" w:rsidRDefault="00422989" w:rsidP="00422989">
      <w:pPr>
        <w:numPr>
          <w:ilvl w:val="0"/>
          <w:numId w:val="36"/>
        </w:numPr>
        <w:spacing w:before="0" w:line="240" w:lineRule="auto"/>
        <w:rPr>
          <w:rFonts w:ascii="Arial" w:hAnsi="Arial" w:cs="Arial"/>
        </w:rPr>
      </w:pPr>
      <w:r w:rsidRPr="00422989">
        <w:rPr>
          <w:rFonts w:ascii="Arial" w:hAnsi="Arial" w:cs="Arial"/>
        </w:rPr>
        <w:t>Technique for computing estimate to complete (ETC): PF=1</w:t>
      </w:r>
    </w:p>
    <w:p w:rsidR="00422989" w:rsidRPr="00422989" w:rsidRDefault="00422989" w:rsidP="00422989">
      <w:pPr>
        <w:numPr>
          <w:ilvl w:val="0"/>
          <w:numId w:val="36"/>
        </w:numPr>
        <w:spacing w:before="0" w:line="240" w:lineRule="auto"/>
        <w:rPr>
          <w:rFonts w:ascii="Arial" w:hAnsi="Arial" w:cs="Arial"/>
        </w:rPr>
      </w:pPr>
      <w:r w:rsidRPr="00422989">
        <w:rPr>
          <w:rFonts w:ascii="Arial" w:hAnsi="Arial" w:cs="Arial"/>
        </w:rPr>
        <w:t>Earned value calculation: Budgeted values with current dates.</w:t>
      </w:r>
    </w:p>
    <w:p w:rsidR="00422989" w:rsidRPr="00422989" w:rsidRDefault="00422989" w:rsidP="00422989">
      <w:pPr>
        <w:rPr>
          <w:rFonts w:ascii="Arial" w:hAnsi="Arial" w:cs="Arial"/>
        </w:rPr>
      </w:pPr>
    </w:p>
    <w:p w:rsidR="00422989" w:rsidRPr="00422989" w:rsidRDefault="00422989" w:rsidP="00422989">
      <w:pPr>
        <w:rPr>
          <w:rFonts w:ascii="Arial" w:hAnsi="Arial" w:cs="Arial"/>
        </w:rPr>
      </w:pPr>
      <w:r w:rsidRPr="00422989">
        <w:rPr>
          <w:rFonts w:ascii="Arial" w:hAnsi="Arial" w:cs="Arial"/>
          <w:noProof/>
          <w:lang w:eastAsia="en-GB"/>
        </w:rPr>
        <w:drawing>
          <wp:inline distT="0" distB="0" distL="0" distR="0" wp14:anchorId="2A43BBDA" wp14:editId="038A56F7">
            <wp:extent cx="4686300" cy="42576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86300" cy="4257675"/>
                    </a:xfrm>
                    <a:prstGeom prst="rect">
                      <a:avLst/>
                    </a:prstGeom>
                    <a:noFill/>
                    <a:ln>
                      <a:noFill/>
                    </a:ln>
                  </pic:spPr>
                </pic:pic>
              </a:graphicData>
            </a:graphic>
          </wp:inline>
        </w:drawing>
      </w:r>
    </w:p>
    <w:p w:rsidR="00422989" w:rsidRPr="00422989" w:rsidRDefault="00422989" w:rsidP="00422989">
      <w:pPr>
        <w:rPr>
          <w:rFonts w:ascii="Arial" w:hAnsi="Arial" w:cs="Arial"/>
        </w:rPr>
      </w:pPr>
    </w:p>
    <w:p w:rsidR="00422989" w:rsidRDefault="00422989" w:rsidP="00422989">
      <w:pPr>
        <w:rPr>
          <w:rFonts w:ascii="Arial" w:hAnsi="Arial" w:cs="Arial"/>
        </w:rPr>
      </w:pPr>
    </w:p>
    <w:p w:rsidR="00422989" w:rsidRPr="00422989" w:rsidRDefault="00422989" w:rsidP="00422989">
      <w:pPr>
        <w:rPr>
          <w:rFonts w:ascii="Arial" w:hAnsi="Arial" w:cs="Arial"/>
        </w:rPr>
      </w:pPr>
      <w:r w:rsidRPr="00422989">
        <w:rPr>
          <w:rFonts w:ascii="Arial" w:hAnsi="Arial" w:cs="Arial"/>
        </w:rPr>
        <w:lastRenderedPageBreak/>
        <w:t>In addition, items (1) and (2) above can be set differently for individual WBS elements. Ensure the settings for all WBS elements are as per above via the Project&gt;WBS&gt;Earned value menu option</w:t>
      </w:r>
    </w:p>
    <w:p w:rsidR="00422989" w:rsidRPr="00422989" w:rsidRDefault="00422989" w:rsidP="00422989">
      <w:pPr>
        <w:rPr>
          <w:rFonts w:ascii="Arial" w:hAnsi="Arial" w:cs="Arial"/>
        </w:rPr>
      </w:pPr>
    </w:p>
    <w:p w:rsidR="00422989" w:rsidRPr="00422989" w:rsidRDefault="00422989" w:rsidP="00422989">
      <w:pPr>
        <w:rPr>
          <w:rFonts w:ascii="Arial" w:hAnsi="Arial" w:cs="Arial"/>
        </w:rPr>
      </w:pPr>
      <w:r w:rsidRPr="00422989">
        <w:rPr>
          <w:rFonts w:ascii="Arial" w:hAnsi="Arial" w:cs="Arial"/>
          <w:noProof/>
          <w:lang w:eastAsia="en-GB"/>
        </w:rPr>
        <w:drawing>
          <wp:inline distT="0" distB="0" distL="0" distR="0" wp14:anchorId="6D37011E" wp14:editId="7232CF5C">
            <wp:extent cx="4680708" cy="3143250"/>
            <wp:effectExtent l="0" t="0" r="571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88943" cy="3148780"/>
                    </a:xfrm>
                    <a:prstGeom prst="rect">
                      <a:avLst/>
                    </a:prstGeom>
                    <a:noFill/>
                    <a:ln>
                      <a:noFill/>
                    </a:ln>
                  </pic:spPr>
                </pic:pic>
              </a:graphicData>
            </a:graphic>
          </wp:inline>
        </w:drawing>
      </w:r>
    </w:p>
    <w:p w:rsidR="00422989" w:rsidRPr="00422989" w:rsidRDefault="00422989" w:rsidP="00422989">
      <w:pPr>
        <w:rPr>
          <w:rFonts w:ascii="Arial" w:hAnsi="Arial" w:cs="Arial"/>
        </w:rPr>
      </w:pPr>
    </w:p>
    <w:p w:rsidR="00422989" w:rsidRDefault="00422989" w:rsidP="00422989"/>
    <w:p w:rsidR="00422989" w:rsidRDefault="00422989" w:rsidP="00422989"/>
    <w:p w:rsidR="00422989" w:rsidRDefault="00422989" w:rsidP="00422989"/>
    <w:p w:rsidR="00422989" w:rsidRDefault="00422989" w:rsidP="00422989"/>
    <w:p w:rsidR="00422989" w:rsidRDefault="00422989" w:rsidP="00422989"/>
    <w:p w:rsidR="00422989" w:rsidRDefault="00422989" w:rsidP="00422989"/>
    <w:p w:rsidR="00422989" w:rsidRDefault="00422989" w:rsidP="00422989"/>
    <w:p w:rsidR="00422989" w:rsidRDefault="00422989" w:rsidP="00422989">
      <w:pPr>
        <w:pStyle w:val="Heading1"/>
        <w:framePr w:wrap="around"/>
        <w:numPr>
          <w:ilvl w:val="0"/>
          <w:numId w:val="33"/>
        </w:numPr>
        <w:shd w:val="clear" w:color="auto" w:fill="auto"/>
        <w:tabs>
          <w:tab w:val="clear" w:pos="284"/>
          <w:tab w:val="left" w:pos="900"/>
        </w:tabs>
        <w:ind w:left="900" w:hanging="900"/>
      </w:pPr>
      <w:bookmarkStart w:id="43" w:name="_Toc364765349"/>
      <w:bookmarkStart w:id="44" w:name="_Toc393799463"/>
      <w:r>
        <w:lastRenderedPageBreak/>
        <w:t>Generating all curves other than “Forecast Cost”</w:t>
      </w:r>
      <w:bookmarkEnd w:id="43"/>
      <w:bookmarkEnd w:id="44"/>
    </w:p>
    <w:p w:rsidR="00422989" w:rsidRPr="00422989" w:rsidRDefault="00422989" w:rsidP="00422989">
      <w:pPr>
        <w:numPr>
          <w:ilvl w:val="0"/>
          <w:numId w:val="37"/>
        </w:numPr>
        <w:spacing w:before="0" w:line="240" w:lineRule="auto"/>
        <w:rPr>
          <w:rFonts w:ascii="Arial" w:hAnsi="Arial" w:cs="Arial"/>
        </w:rPr>
      </w:pPr>
      <w:r w:rsidRPr="00422989">
        <w:rPr>
          <w:rFonts w:ascii="Arial" w:hAnsi="Arial" w:cs="Arial"/>
        </w:rPr>
        <w:t>Open the current programme, and ensure no filter is applied</w:t>
      </w:r>
    </w:p>
    <w:p w:rsidR="00422989" w:rsidRPr="00422989" w:rsidRDefault="00422989" w:rsidP="00422989">
      <w:pPr>
        <w:numPr>
          <w:ilvl w:val="0"/>
          <w:numId w:val="37"/>
        </w:numPr>
        <w:spacing w:before="0" w:line="240" w:lineRule="auto"/>
        <w:rPr>
          <w:rFonts w:ascii="Arial" w:hAnsi="Arial" w:cs="Arial"/>
        </w:rPr>
      </w:pPr>
      <w:r w:rsidRPr="00422989">
        <w:rPr>
          <w:rFonts w:ascii="Arial" w:hAnsi="Arial" w:cs="Arial"/>
        </w:rPr>
        <w:t>Right-click on the right-hand pane and select “timescale”. Ensure the appropriate “Date Interval” option is selected, dependant on what interval you want your  S-curves based on (e.g. for S-curves updated weekly, select “Month/Week):</w:t>
      </w:r>
    </w:p>
    <w:p w:rsidR="00422989" w:rsidRPr="00422989" w:rsidRDefault="00422989" w:rsidP="00422989">
      <w:pPr>
        <w:ind w:left="720"/>
        <w:rPr>
          <w:rFonts w:ascii="Arial" w:hAnsi="Arial" w:cs="Arial"/>
        </w:rPr>
      </w:pPr>
    </w:p>
    <w:p w:rsidR="00422989" w:rsidRPr="00422989" w:rsidRDefault="00422989" w:rsidP="00422989">
      <w:pPr>
        <w:ind w:left="360"/>
        <w:rPr>
          <w:rFonts w:ascii="Arial" w:hAnsi="Arial" w:cs="Arial"/>
        </w:rPr>
      </w:pPr>
      <w:r w:rsidRPr="00422989">
        <w:rPr>
          <w:rFonts w:ascii="Arial" w:hAnsi="Arial" w:cs="Arial"/>
          <w:noProof/>
          <w:lang w:eastAsia="en-GB"/>
        </w:rPr>
        <w:drawing>
          <wp:inline distT="0" distB="0" distL="0" distR="0" wp14:anchorId="2800A3BE" wp14:editId="3B9667FF">
            <wp:extent cx="4486275" cy="3495556"/>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86275" cy="3495556"/>
                    </a:xfrm>
                    <a:prstGeom prst="rect">
                      <a:avLst/>
                    </a:prstGeom>
                    <a:noFill/>
                    <a:ln>
                      <a:noFill/>
                    </a:ln>
                  </pic:spPr>
                </pic:pic>
              </a:graphicData>
            </a:graphic>
          </wp:inline>
        </w:drawing>
      </w:r>
    </w:p>
    <w:p w:rsidR="00422989" w:rsidRPr="00422989" w:rsidRDefault="00422989" w:rsidP="00422989">
      <w:pPr>
        <w:ind w:left="360"/>
        <w:rPr>
          <w:rFonts w:ascii="Arial" w:hAnsi="Arial" w:cs="Arial"/>
        </w:rPr>
      </w:pPr>
      <w:r w:rsidRPr="00422989">
        <w:rPr>
          <w:rFonts w:ascii="Arial" w:hAnsi="Arial" w:cs="Arial"/>
        </w:rPr>
        <w:br w:type="page"/>
      </w:r>
    </w:p>
    <w:p w:rsidR="00422989" w:rsidRPr="00422989" w:rsidRDefault="00422989" w:rsidP="00422989">
      <w:pPr>
        <w:numPr>
          <w:ilvl w:val="0"/>
          <w:numId w:val="37"/>
        </w:numPr>
        <w:spacing w:before="0" w:line="240" w:lineRule="auto"/>
        <w:rPr>
          <w:rFonts w:ascii="Arial" w:hAnsi="Arial" w:cs="Arial"/>
        </w:rPr>
      </w:pPr>
      <w:r w:rsidRPr="00422989">
        <w:rPr>
          <w:rFonts w:ascii="Arial" w:hAnsi="Arial" w:cs="Arial"/>
        </w:rPr>
        <w:lastRenderedPageBreak/>
        <w:t>Got to View&gt;Show on bottom&gt;Activity usage spreadsheet</w:t>
      </w:r>
    </w:p>
    <w:p w:rsidR="00422989" w:rsidRPr="00422989" w:rsidRDefault="00422989" w:rsidP="00422989">
      <w:pPr>
        <w:numPr>
          <w:ilvl w:val="0"/>
          <w:numId w:val="37"/>
        </w:numPr>
        <w:spacing w:before="0" w:line="240" w:lineRule="auto"/>
        <w:rPr>
          <w:rFonts w:ascii="Arial" w:hAnsi="Arial" w:cs="Arial"/>
        </w:rPr>
      </w:pPr>
      <w:r w:rsidRPr="00422989">
        <w:rPr>
          <w:rFonts w:ascii="Arial" w:hAnsi="Arial" w:cs="Arial"/>
        </w:rPr>
        <w:t>Right-click on the bottom-right pane, and select “Spreadsheet fields”. Select the appropriate fields from the “cumulative” section, dependant on which curves you want to generate, and whether you want to measure in terms of cost or man-hours (or both):</w:t>
      </w:r>
    </w:p>
    <w:p w:rsidR="00422989" w:rsidRPr="00422989" w:rsidRDefault="00422989" w:rsidP="00422989">
      <w:pPr>
        <w:numPr>
          <w:ilvl w:val="1"/>
          <w:numId w:val="37"/>
        </w:numPr>
        <w:spacing w:before="0" w:line="240" w:lineRule="auto"/>
        <w:rPr>
          <w:rFonts w:ascii="Arial" w:hAnsi="Arial" w:cs="Arial"/>
        </w:rPr>
      </w:pPr>
      <w:r w:rsidRPr="00422989">
        <w:rPr>
          <w:rFonts w:ascii="Arial" w:hAnsi="Arial" w:cs="Arial"/>
        </w:rPr>
        <w:t>Planned Value: Cum Planned Value Cost or Labour Units</w:t>
      </w:r>
    </w:p>
    <w:p w:rsidR="00422989" w:rsidRPr="00422989" w:rsidRDefault="00422989" w:rsidP="00422989">
      <w:pPr>
        <w:numPr>
          <w:ilvl w:val="1"/>
          <w:numId w:val="37"/>
        </w:numPr>
        <w:spacing w:before="0" w:line="240" w:lineRule="auto"/>
        <w:rPr>
          <w:rFonts w:ascii="Arial" w:hAnsi="Arial" w:cs="Arial"/>
        </w:rPr>
      </w:pPr>
      <w:r w:rsidRPr="00422989">
        <w:rPr>
          <w:rFonts w:ascii="Arial" w:hAnsi="Arial" w:cs="Arial"/>
        </w:rPr>
        <w:t xml:space="preserve">Earned Value: Cum Earned Value Cost or Labour Units </w:t>
      </w:r>
    </w:p>
    <w:p w:rsidR="00422989" w:rsidRPr="00422989" w:rsidRDefault="00422989" w:rsidP="00422989">
      <w:pPr>
        <w:numPr>
          <w:ilvl w:val="1"/>
          <w:numId w:val="37"/>
        </w:numPr>
        <w:spacing w:before="0" w:line="240" w:lineRule="auto"/>
        <w:rPr>
          <w:rFonts w:ascii="Arial" w:hAnsi="Arial" w:cs="Arial"/>
        </w:rPr>
      </w:pPr>
      <w:r w:rsidRPr="00422989">
        <w:rPr>
          <w:rFonts w:ascii="Arial" w:hAnsi="Arial" w:cs="Arial"/>
        </w:rPr>
        <w:t>Forecast Value: Cum At Completion Total Cost or Cum Estimate At Completion –Labour Units</w:t>
      </w:r>
    </w:p>
    <w:p w:rsidR="00422989" w:rsidRPr="00422989" w:rsidRDefault="00422989" w:rsidP="00422989">
      <w:pPr>
        <w:numPr>
          <w:ilvl w:val="1"/>
          <w:numId w:val="37"/>
        </w:numPr>
        <w:spacing w:before="0" w:line="240" w:lineRule="auto"/>
        <w:rPr>
          <w:rFonts w:ascii="Arial" w:hAnsi="Arial" w:cs="Arial"/>
        </w:rPr>
      </w:pPr>
      <w:r w:rsidRPr="00422989">
        <w:rPr>
          <w:rFonts w:ascii="Arial" w:hAnsi="Arial" w:cs="Arial"/>
        </w:rPr>
        <w:t>Actual cost: Cum Actual Cost or Labour Units:</w:t>
      </w:r>
    </w:p>
    <w:p w:rsidR="00422989" w:rsidRPr="00422989" w:rsidRDefault="00422989" w:rsidP="00422989">
      <w:pPr>
        <w:ind w:left="1440"/>
        <w:rPr>
          <w:rFonts w:ascii="Arial" w:hAnsi="Arial" w:cs="Arial"/>
        </w:rPr>
      </w:pPr>
    </w:p>
    <w:p w:rsidR="00422989" w:rsidRPr="00422989" w:rsidRDefault="00422989" w:rsidP="00422989">
      <w:pPr>
        <w:rPr>
          <w:rFonts w:ascii="Arial" w:hAnsi="Arial" w:cs="Arial"/>
        </w:rPr>
      </w:pPr>
      <w:r w:rsidRPr="00422989">
        <w:rPr>
          <w:rFonts w:ascii="Arial" w:hAnsi="Arial" w:cs="Arial"/>
          <w:noProof/>
          <w:lang w:eastAsia="en-GB"/>
        </w:rPr>
        <w:drawing>
          <wp:inline distT="0" distB="0" distL="0" distR="0" wp14:anchorId="14206F6A" wp14:editId="3B5EFDD0">
            <wp:extent cx="4681728" cy="2438400"/>
            <wp:effectExtent l="0" t="0" r="508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4832" cy="2440017"/>
                    </a:xfrm>
                    <a:prstGeom prst="rect">
                      <a:avLst/>
                    </a:prstGeom>
                    <a:noFill/>
                    <a:ln>
                      <a:noFill/>
                    </a:ln>
                  </pic:spPr>
                </pic:pic>
              </a:graphicData>
            </a:graphic>
          </wp:inline>
        </w:drawing>
      </w:r>
    </w:p>
    <w:p w:rsidR="00422989" w:rsidRPr="00422989" w:rsidRDefault="00422989" w:rsidP="00422989">
      <w:pPr>
        <w:ind w:left="360"/>
        <w:rPr>
          <w:rFonts w:ascii="Arial" w:hAnsi="Arial" w:cs="Arial"/>
        </w:rPr>
      </w:pPr>
      <w:r w:rsidRPr="00422989">
        <w:rPr>
          <w:rFonts w:ascii="Arial" w:hAnsi="Arial" w:cs="Arial"/>
        </w:rPr>
        <w:br w:type="page"/>
      </w:r>
    </w:p>
    <w:p w:rsidR="00422989" w:rsidRPr="00422989" w:rsidRDefault="00422989" w:rsidP="00422989">
      <w:pPr>
        <w:numPr>
          <w:ilvl w:val="0"/>
          <w:numId w:val="37"/>
        </w:numPr>
        <w:spacing w:before="0" w:line="240" w:lineRule="auto"/>
        <w:rPr>
          <w:rFonts w:ascii="Arial" w:hAnsi="Arial" w:cs="Arial"/>
        </w:rPr>
      </w:pPr>
      <w:r w:rsidRPr="00422989">
        <w:rPr>
          <w:rFonts w:ascii="Arial" w:hAnsi="Arial" w:cs="Arial"/>
        </w:rPr>
        <w:lastRenderedPageBreak/>
        <w:t>Collapse the activities in the bottom-left pane to show only the highest project-level summary:</w:t>
      </w:r>
    </w:p>
    <w:p w:rsidR="00422989" w:rsidRPr="00422989" w:rsidRDefault="00422989" w:rsidP="00422989">
      <w:pPr>
        <w:ind w:left="720"/>
        <w:rPr>
          <w:rFonts w:ascii="Arial" w:hAnsi="Arial" w:cs="Arial"/>
        </w:rPr>
      </w:pPr>
    </w:p>
    <w:p w:rsidR="00422989" w:rsidRPr="00422989" w:rsidRDefault="00422989" w:rsidP="00422989">
      <w:pPr>
        <w:ind w:left="360"/>
        <w:rPr>
          <w:rFonts w:ascii="Arial" w:hAnsi="Arial" w:cs="Arial"/>
        </w:rPr>
      </w:pPr>
      <w:r w:rsidRPr="00422989">
        <w:rPr>
          <w:rFonts w:ascii="Arial" w:hAnsi="Arial" w:cs="Arial"/>
          <w:noProof/>
          <w:lang w:eastAsia="en-GB"/>
        </w:rPr>
        <w:drawing>
          <wp:inline distT="0" distB="0" distL="0" distR="0" wp14:anchorId="463BF944" wp14:editId="05D68457">
            <wp:extent cx="4481158" cy="27146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83843" cy="2716251"/>
                    </a:xfrm>
                    <a:prstGeom prst="rect">
                      <a:avLst/>
                    </a:prstGeom>
                    <a:noFill/>
                    <a:ln>
                      <a:noFill/>
                    </a:ln>
                  </pic:spPr>
                </pic:pic>
              </a:graphicData>
            </a:graphic>
          </wp:inline>
        </w:drawing>
      </w:r>
    </w:p>
    <w:p w:rsidR="00422989" w:rsidRPr="00422989" w:rsidRDefault="00422989" w:rsidP="00422989">
      <w:pPr>
        <w:ind w:left="360"/>
        <w:rPr>
          <w:rFonts w:ascii="Arial" w:hAnsi="Arial" w:cs="Arial"/>
        </w:rPr>
      </w:pPr>
    </w:p>
    <w:p w:rsidR="00422989" w:rsidRPr="00422989" w:rsidRDefault="00422989" w:rsidP="00422989">
      <w:pPr>
        <w:numPr>
          <w:ilvl w:val="0"/>
          <w:numId w:val="37"/>
        </w:numPr>
        <w:spacing w:before="0" w:line="240" w:lineRule="auto"/>
        <w:rPr>
          <w:rFonts w:ascii="Arial" w:hAnsi="Arial" w:cs="Arial"/>
        </w:rPr>
      </w:pPr>
      <w:r w:rsidRPr="00422989">
        <w:rPr>
          <w:rFonts w:ascii="Arial" w:hAnsi="Arial" w:cs="Arial"/>
        </w:rPr>
        <w:t>Left click anywhere in the spreadsheet section of the bottom-left pane and use CRTL+C to copy</w:t>
      </w:r>
    </w:p>
    <w:p w:rsidR="00422989" w:rsidRPr="00422989" w:rsidRDefault="00422989" w:rsidP="00422989">
      <w:pPr>
        <w:numPr>
          <w:ilvl w:val="0"/>
          <w:numId w:val="37"/>
        </w:numPr>
        <w:spacing w:before="0" w:line="240" w:lineRule="auto"/>
        <w:rPr>
          <w:rFonts w:ascii="Arial" w:hAnsi="Arial" w:cs="Arial"/>
        </w:rPr>
      </w:pPr>
      <w:r w:rsidRPr="00422989">
        <w:rPr>
          <w:rFonts w:ascii="Arial" w:hAnsi="Arial" w:cs="Arial"/>
        </w:rPr>
        <w:t>Open up a blank excel spreadsheet and CTRL+V to paste the data:</w:t>
      </w:r>
    </w:p>
    <w:p w:rsidR="00422989" w:rsidRPr="00422989" w:rsidRDefault="00422989" w:rsidP="00422989">
      <w:pPr>
        <w:ind w:left="360"/>
        <w:rPr>
          <w:rFonts w:ascii="Arial" w:hAnsi="Arial" w:cs="Arial"/>
        </w:rPr>
      </w:pPr>
      <w:r w:rsidRPr="00422989">
        <w:rPr>
          <w:rFonts w:ascii="Arial" w:hAnsi="Arial" w:cs="Arial"/>
          <w:noProof/>
          <w:lang w:eastAsia="en-GB"/>
        </w:rPr>
        <w:drawing>
          <wp:inline distT="0" distB="0" distL="0" distR="0" wp14:anchorId="119FC0E5" wp14:editId="38B7C904">
            <wp:extent cx="4439274" cy="18383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39274" cy="1838325"/>
                    </a:xfrm>
                    <a:prstGeom prst="rect">
                      <a:avLst/>
                    </a:prstGeom>
                    <a:noFill/>
                    <a:ln>
                      <a:noFill/>
                    </a:ln>
                  </pic:spPr>
                </pic:pic>
              </a:graphicData>
            </a:graphic>
          </wp:inline>
        </w:drawing>
      </w:r>
    </w:p>
    <w:p w:rsidR="00422989" w:rsidRPr="00422989" w:rsidRDefault="00422989" w:rsidP="00422989">
      <w:pPr>
        <w:ind w:left="360"/>
        <w:rPr>
          <w:rFonts w:ascii="Arial" w:hAnsi="Arial" w:cs="Arial"/>
        </w:rPr>
      </w:pPr>
      <w:r w:rsidRPr="00422989">
        <w:rPr>
          <w:rFonts w:ascii="Arial" w:hAnsi="Arial" w:cs="Arial"/>
        </w:rPr>
        <w:t xml:space="preserve">The initial columns in excel relate to the columns you have showing in your standard Primavera programme (in the case of the screen shot above: Columns A to L). Ignore them. –We are only interested in the </w:t>
      </w:r>
      <w:r>
        <w:rPr>
          <w:rFonts w:ascii="Arial" w:hAnsi="Arial" w:cs="Arial"/>
        </w:rPr>
        <w:t>r</w:t>
      </w:r>
      <w:r w:rsidRPr="00422989">
        <w:rPr>
          <w:rFonts w:ascii="Arial" w:hAnsi="Arial" w:cs="Arial"/>
        </w:rPr>
        <w:t>ight-hand columns beginning with “Spreadsheet field”</w:t>
      </w:r>
    </w:p>
    <w:p w:rsidR="00422989" w:rsidRPr="00422989" w:rsidRDefault="00422989" w:rsidP="00422989">
      <w:pPr>
        <w:ind w:left="360"/>
        <w:rPr>
          <w:rFonts w:ascii="Arial" w:hAnsi="Arial" w:cs="Arial"/>
        </w:rPr>
      </w:pPr>
    </w:p>
    <w:p w:rsidR="00422989" w:rsidRPr="00422989" w:rsidRDefault="00422989" w:rsidP="00422989">
      <w:pPr>
        <w:numPr>
          <w:ilvl w:val="0"/>
          <w:numId w:val="37"/>
        </w:numPr>
        <w:spacing w:before="0" w:line="240" w:lineRule="auto"/>
        <w:rPr>
          <w:rFonts w:ascii="Arial" w:hAnsi="Arial" w:cs="Arial"/>
        </w:rPr>
      </w:pPr>
      <w:r w:rsidRPr="00422989">
        <w:rPr>
          <w:rFonts w:ascii="Arial" w:hAnsi="Arial" w:cs="Arial"/>
        </w:rPr>
        <w:t>For the cost-related data, it will have copied as text with currency symbol. For the graph to work, you will need to convert the data into numbers rather than text. Copy &amp; paste the relevant rows, and apply the following formulae to the copied cells:</w:t>
      </w:r>
    </w:p>
    <w:p w:rsidR="00422989" w:rsidRPr="00422989" w:rsidRDefault="00422989" w:rsidP="00422989">
      <w:pPr>
        <w:ind w:left="360"/>
        <w:rPr>
          <w:rFonts w:ascii="Arial" w:hAnsi="Arial" w:cs="Arial"/>
        </w:rPr>
      </w:pPr>
      <w:r w:rsidRPr="00422989">
        <w:rPr>
          <w:rFonts w:ascii="Arial" w:hAnsi="Arial" w:cs="Arial"/>
        </w:rPr>
        <w:t>=</w:t>
      </w:r>
      <w:proofErr w:type="gramStart"/>
      <w:r w:rsidRPr="00422989">
        <w:rPr>
          <w:rFonts w:ascii="Arial" w:hAnsi="Arial" w:cs="Arial"/>
        </w:rPr>
        <w:t>IF(</w:t>
      </w:r>
      <w:proofErr w:type="gramEnd"/>
      <w:r w:rsidRPr="00422989">
        <w:rPr>
          <w:rFonts w:ascii="Arial" w:hAnsi="Arial" w:cs="Arial"/>
        </w:rPr>
        <w:t xml:space="preserve">N2=0,"",(RIGHT(N2,LEN(N2)-1)+0)) </w:t>
      </w:r>
    </w:p>
    <w:p w:rsidR="00422989" w:rsidRPr="00422989" w:rsidRDefault="00422989" w:rsidP="00422989">
      <w:pPr>
        <w:ind w:left="360"/>
        <w:rPr>
          <w:rFonts w:ascii="Arial" w:hAnsi="Arial" w:cs="Arial"/>
        </w:rPr>
      </w:pPr>
      <w:r w:rsidRPr="00422989">
        <w:rPr>
          <w:rFonts w:ascii="Arial" w:hAnsi="Arial" w:cs="Arial"/>
        </w:rPr>
        <w:t>(</w:t>
      </w:r>
      <w:proofErr w:type="gramStart"/>
      <w:r w:rsidRPr="00422989">
        <w:rPr>
          <w:rFonts w:ascii="Arial" w:hAnsi="Arial" w:cs="Arial"/>
        </w:rPr>
        <w:t>where</w:t>
      </w:r>
      <w:proofErr w:type="gramEnd"/>
      <w:r w:rsidRPr="00422989">
        <w:rPr>
          <w:rFonts w:ascii="Arial" w:hAnsi="Arial" w:cs="Arial"/>
        </w:rPr>
        <w:t xml:space="preserve"> N2 is the cell with the text-based data to be converted):</w:t>
      </w:r>
    </w:p>
    <w:p w:rsidR="00422989" w:rsidRPr="00422989" w:rsidRDefault="00422989" w:rsidP="00422989">
      <w:pPr>
        <w:ind w:left="360"/>
        <w:rPr>
          <w:rFonts w:ascii="Arial" w:hAnsi="Arial" w:cs="Arial"/>
        </w:rPr>
      </w:pPr>
    </w:p>
    <w:p w:rsidR="00422989" w:rsidRPr="00422989" w:rsidRDefault="00422989" w:rsidP="00422989">
      <w:pPr>
        <w:ind w:left="360"/>
        <w:rPr>
          <w:rFonts w:ascii="Arial" w:hAnsi="Arial" w:cs="Arial"/>
        </w:rPr>
      </w:pPr>
      <w:r w:rsidRPr="00422989">
        <w:rPr>
          <w:rFonts w:ascii="Arial" w:hAnsi="Arial" w:cs="Arial"/>
          <w:noProof/>
          <w:lang w:eastAsia="en-GB"/>
        </w:rPr>
        <w:drawing>
          <wp:inline distT="0" distB="0" distL="0" distR="0" wp14:anchorId="7DA75E4A" wp14:editId="18D933CC">
            <wp:extent cx="4420241" cy="27336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24401" cy="2736248"/>
                    </a:xfrm>
                    <a:prstGeom prst="rect">
                      <a:avLst/>
                    </a:prstGeom>
                    <a:noFill/>
                    <a:ln>
                      <a:noFill/>
                    </a:ln>
                  </pic:spPr>
                </pic:pic>
              </a:graphicData>
            </a:graphic>
          </wp:inline>
        </w:drawing>
      </w:r>
    </w:p>
    <w:p w:rsidR="00422989" w:rsidRPr="00422989" w:rsidRDefault="00422989" w:rsidP="00422989">
      <w:pPr>
        <w:ind w:left="360"/>
        <w:rPr>
          <w:rFonts w:ascii="Arial" w:hAnsi="Arial" w:cs="Arial"/>
        </w:rPr>
      </w:pPr>
      <w:r w:rsidRPr="00422989">
        <w:rPr>
          <w:rFonts w:ascii="Arial" w:hAnsi="Arial" w:cs="Arial"/>
        </w:rPr>
        <w:br w:type="page"/>
      </w:r>
    </w:p>
    <w:p w:rsidR="00422989" w:rsidRPr="00422989" w:rsidRDefault="00422989" w:rsidP="00422989">
      <w:pPr>
        <w:numPr>
          <w:ilvl w:val="0"/>
          <w:numId w:val="37"/>
        </w:numPr>
        <w:spacing w:before="0" w:line="240" w:lineRule="auto"/>
        <w:rPr>
          <w:rFonts w:ascii="Arial" w:hAnsi="Arial" w:cs="Arial"/>
        </w:rPr>
      </w:pPr>
      <w:r w:rsidRPr="00422989">
        <w:rPr>
          <w:rFonts w:ascii="Arial" w:hAnsi="Arial" w:cs="Arial"/>
        </w:rPr>
        <w:lastRenderedPageBreak/>
        <w:t>Make the following amendments to the data:</w:t>
      </w:r>
    </w:p>
    <w:p w:rsidR="00422989" w:rsidRPr="00422989" w:rsidRDefault="00422989" w:rsidP="00422989">
      <w:pPr>
        <w:numPr>
          <w:ilvl w:val="1"/>
          <w:numId w:val="37"/>
        </w:numPr>
        <w:spacing w:before="0" w:line="240" w:lineRule="auto"/>
        <w:rPr>
          <w:rFonts w:ascii="Arial" w:hAnsi="Arial" w:cs="Arial"/>
        </w:rPr>
      </w:pPr>
      <w:r w:rsidRPr="00422989">
        <w:rPr>
          <w:rFonts w:ascii="Arial" w:hAnsi="Arial" w:cs="Arial"/>
        </w:rPr>
        <w:t>For Cum Earned Value Cost/Labour, and for Actual Cost/Labour: delete all data for periods WHOLLY AFTER the current data date</w:t>
      </w:r>
    </w:p>
    <w:p w:rsidR="00422989" w:rsidRPr="00422989" w:rsidRDefault="00422989" w:rsidP="00422989">
      <w:pPr>
        <w:numPr>
          <w:ilvl w:val="1"/>
          <w:numId w:val="37"/>
        </w:numPr>
        <w:spacing w:before="0" w:line="240" w:lineRule="auto"/>
        <w:rPr>
          <w:rFonts w:ascii="Arial" w:hAnsi="Arial" w:cs="Arial"/>
        </w:rPr>
      </w:pPr>
      <w:r w:rsidRPr="00422989">
        <w:rPr>
          <w:rFonts w:ascii="Arial" w:hAnsi="Arial" w:cs="Arial"/>
        </w:rPr>
        <w:t>For Cum At Completion Cost/Labour: delete all data for period WHOLLY BEFORE the current data date.</w:t>
      </w:r>
    </w:p>
    <w:p w:rsidR="00422989" w:rsidRPr="00422989" w:rsidRDefault="00422989" w:rsidP="00422989">
      <w:pPr>
        <w:ind w:left="360"/>
        <w:rPr>
          <w:rFonts w:ascii="Arial" w:hAnsi="Arial" w:cs="Arial"/>
        </w:rPr>
      </w:pPr>
    </w:p>
    <w:p w:rsidR="00422989" w:rsidRPr="00422989" w:rsidRDefault="00422989" w:rsidP="00422989">
      <w:pPr>
        <w:numPr>
          <w:ilvl w:val="0"/>
          <w:numId w:val="37"/>
        </w:numPr>
        <w:spacing w:before="0" w:line="240" w:lineRule="auto"/>
        <w:rPr>
          <w:rFonts w:ascii="Arial" w:hAnsi="Arial" w:cs="Arial"/>
        </w:rPr>
      </w:pPr>
      <w:r w:rsidRPr="00422989">
        <w:rPr>
          <w:rFonts w:ascii="Arial" w:hAnsi="Arial" w:cs="Arial"/>
        </w:rPr>
        <w:t>Use the Excel graph option to draw your S-curves. You may want to re-name the “Spreadsheet field” entries to give your graphs more user-friendly labels</w:t>
      </w:r>
    </w:p>
    <w:p w:rsidR="00422989" w:rsidRPr="00422989" w:rsidRDefault="00422989" w:rsidP="00422989">
      <w:pPr>
        <w:rPr>
          <w:rFonts w:ascii="Arial" w:hAnsi="Arial" w:cs="Arial"/>
        </w:rPr>
      </w:pPr>
    </w:p>
    <w:p w:rsidR="00422989" w:rsidRPr="00422989" w:rsidRDefault="00422989" w:rsidP="00422989">
      <w:pPr>
        <w:rPr>
          <w:rFonts w:ascii="Arial" w:hAnsi="Arial" w:cs="Arial"/>
        </w:rPr>
      </w:pPr>
      <w:r w:rsidRPr="00422989">
        <w:rPr>
          <w:rFonts w:ascii="Arial" w:hAnsi="Arial" w:cs="Arial"/>
          <w:noProof/>
          <w:lang w:eastAsia="en-GB"/>
        </w:rPr>
        <w:drawing>
          <wp:inline distT="0" distB="0" distL="0" distR="0" wp14:anchorId="5FA4D6C6" wp14:editId="51D05693">
            <wp:extent cx="4649970" cy="24574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53672" cy="2459406"/>
                    </a:xfrm>
                    <a:prstGeom prst="rect">
                      <a:avLst/>
                    </a:prstGeom>
                    <a:noFill/>
                    <a:ln>
                      <a:noFill/>
                    </a:ln>
                  </pic:spPr>
                </pic:pic>
              </a:graphicData>
            </a:graphic>
          </wp:inline>
        </w:drawing>
      </w:r>
    </w:p>
    <w:p w:rsidR="00422989" w:rsidRPr="00422989" w:rsidRDefault="00422989" w:rsidP="00422989">
      <w:pPr>
        <w:rPr>
          <w:rFonts w:ascii="Arial" w:hAnsi="Arial" w:cs="Arial"/>
        </w:rPr>
      </w:pPr>
    </w:p>
    <w:p w:rsidR="00422989" w:rsidRDefault="00422989" w:rsidP="00422989"/>
    <w:p w:rsidR="00422989" w:rsidRDefault="00422989" w:rsidP="00422989"/>
    <w:p w:rsidR="00422989" w:rsidRDefault="00422989" w:rsidP="00422989"/>
    <w:p w:rsidR="00422989" w:rsidRDefault="00422989" w:rsidP="00422989"/>
    <w:p w:rsidR="00422989" w:rsidRDefault="00422989" w:rsidP="00422989"/>
    <w:p w:rsidR="00422989" w:rsidRDefault="00422989" w:rsidP="00422989"/>
    <w:p w:rsidR="00422989" w:rsidRDefault="00422989" w:rsidP="00422989"/>
    <w:p w:rsidR="00422989" w:rsidRDefault="00422989" w:rsidP="00422989">
      <w:pPr>
        <w:pStyle w:val="Heading1"/>
        <w:framePr w:wrap="around"/>
        <w:numPr>
          <w:ilvl w:val="0"/>
          <w:numId w:val="33"/>
        </w:numPr>
        <w:shd w:val="clear" w:color="auto" w:fill="auto"/>
        <w:tabs>
          <w:tab w:val="clear" w:pos="284"/>
          <w:tab w:val="left" w:pos="900"/>
        </w:tabs>
        <w:ind w:left="900" w:hanging="900"/>
      </w:pPr>
      <w:bookmarkStart w:id="45" w:name="_Toc393799464"/>
      <w:r>
        <w:lastRenderedPageBreak/>
        <w:t>Generating the “Forecast Cost” Curve</w:t>
      </w:r>
      <w:bookmarkEnd w:id="45"/>
    </w:p>
    <w:p w:rsidR="00422989" w:rsidRPr="00422989" w:rsidRDefault="00422989" w:rsidP="00422989">
      <w:pPr>
        <w:rPr>
          <w:rFonts w:ascii="Arial" w:hAnsi="Arial" w:cs="Arial"/>
        </w:rPr>
      </w:pPr>
      <w:r w:rsidRPr="00422989">
        <w:rPr>
          <w:rFonts w:ascii="Arial" w:hAnsi="Arial" w:cs="Arial"/>
        </w:rPr>
        <w:t xml:space="preserve">This curve is generated in exactly the same way as the “Forecast </w:t>
      </w:r>
      <w:r w:rsidR="00E955A8">
        <w:rPr>
          <w:rFonts w:ascii="Arial" w:hAnsi="Arial" w:cs="Arial"/>
        </w:rPr>
        <w:t>Value</w:t>
      </w:r>
      <w:r w:rsidRPr="00422989">
        <w:rPr>
          <w:rFonts w:ascii="Arial" w:hAnsi="Arial" w:cs="Arial"/>
        </w:rPr>
        <w:t xml:space="preserve">” curve above. </w:t>
      </w:r>
    </w:p>
    <w:p w:rsidR="00422989" w:rsidRPr="00422989" w:rsidRDefault="00422989" w:rsidP="00422989">
      <w:pPr>
        <w:rPr>
          <w:rFonts w:ascii="Arial" w:hAnsi="Arial" w:cs="Arial"/>
        </w:rPr>
      </w:pPr>
      <w:r w:rsidRPr="00422989">
        <w:rPr>
          <w:rFonts w:ascii="Arial" w:hAnsi="Arial" w:cs="Arial"/>
        </w:rPr>
        <w:t>The only difference is that you need to set the “Technique for computing Estimate to Complete” to either “ETC = remaining cost for activity”, or the appropriate PF calculation. Be sure to do this both in the admin settings, and the WBS elements.</w:t>
      </w:r>
    </w:p>
    <w:p w:rsidR="00422989" w:rsidRPr="00422989" w:rsidRDefault="00422989" w:rsidP="00422989"/>
    <w:p w:rsidR="00422989" w:rsidRPr="00422989" w:rsidRDefault="00422989" w:rsidP="00422989"/>
    <w:sectPr w:rsidR="00422989" w:rsidRPr="00422989" w:rsidSect="00422989">
      <w:headerReference w:type="default" r:id="rId27"/>
      <w:footerReference w:type="default" r:id="rId28"/>
      <w:pgSz w:w="11906" w:h="16838" w:code="9"/>
      <w:pgMar w:top="3969" w:right="1134" w:bottom="1244" w:left="4412" w:header="709" w:footer="4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DDB" w:rsidRDefault="009E7DDB" w:rsidP="000D4D4E">
      <w:pPr>
        <w:spacing w:before="0" w:line="240" w:lineRule="auto"/>
      </w:pPr>
      <w:r>
        <w:separator/>
      </w:r>
    </w:p>
  </w:endnote>
  <w:endnote w:type="continuationSeparator" w:id="0">
    <w:p w:rsidR="009E7DDB" w:rsidRDefault="009E7DDB" w:rsidP="000D4D4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989" w:rsidRDefault="004229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horzAnchor="page" w:tblpX="4254" w:tblpYSpec="bottom"/>
      <w:tblW w:w="3430" w:type="dxa"/>
      <w:tblLayout w:type="fixed"/>
      <w:tblCellMar>
        <w:left w:w="0" w:type="dxa"/>
        <w:right w:w="0" w:type="dxa"/>
      </w:tblCellMar>
      <w:tblLook w:val="04A0" w:firstRow="1" w:lastRow="0" w:firstColumn="1" w:lastColumn="0" w:noHBand="0" w:noVBand="1"/>
    </w:tblPr>
    <w:tblGrid>
      <w:gridCol w:w="3430"/>
    </w:tblGrid>
    <w:tr w:rsidR="006403BF" w:rsidTr="00735107">
      <w:trPr>
        <w:trHeight w:hRule="exact" w:val="1701"/>
      </w:trPr>
      <w:tc>
        <w:tcPr>
          <w:tcW w:w="3430" w:type="dxa"/>
          <w:vAlign w:val="bottom"/>
        </w:tcPr>
        <w:p w:rsidR="006403BF" w:rsidRDefault="006403BF" w:rsidP="009A68FE">
          <w:pPr>
            <w:pStyle w:val="GraphicLeft"/>
          </w:pPr>
          <w:bookmarkStart w:id="28" w:name="BM_CentreLogo" w:colFirst="0" w:colLast="0"/>
          <w:bookmarkStart w:id="29" w:name="BM_LogoCentre"/>
        </w:p>
      </w:tc>
    </w:tr>
    <w:bookmarkEnd w:id="28"/>
    <w:bookmarkEnd w:id="29"/>
  </w:tbl>
  <w:p w:rsidR="00F13E7C" w:rsidRDefault="00F13E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989" w:rsidRDefault="0042298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page" w:tblpX="1305" w:tblpY="159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50"/>
    </w:tblGrid>
    <w:tr w:rsidR="00F13E7C" w:rsidTr="00996972">
      <w:trPr>
        <w:trHeight w:val="403"/>
      </w:trPr>
      <w:tc>
        <w:tcPr>
          <w:tcW w:w="9650" w:type="dxa"/>
          <w:vAlign w:val="bottom"/>
        </w:tcPr>
        <w:p w:rsidR="00F13E7C" w:rsidRDefault="00323560" w:rsidP="00996972">
          <w:pPr>
            <w:pStyle w:val="Footer"/>
          </w:pPr>
          <w:r>
            <w:fldChar w:fldCharType="begin"/>
          </w:r>
          <w:r w:rsidR="00ED282D">
            <w:instrText xml:space="preserve"> STYLEREF  ~FooterJobRef </w:instrText>
          </w:r>
          <w:r>
            <w:fldChar w:fldCharType="separate"/>
          </w:r>
          <w:r w:rsidR="0060152C">
            <w:rPr>
              <w:noProof/>
            </w:rPr>
            <w:t>317976</w:t>
          </w:r>
          <w:r>
            <w:rPr>
              <w:noProof/>
            </w:rPr>
            <w:fldChar w:fldCharType="end"/>
          </w:r>
          <w:r w:rsidR="00F13E7C">
            <w:t>/</w:t>
          </w:r>
          <w:r>
            <w:fldChar w:fldCharType="begin"/>
          </w:r>
          <w:r w:rsidR="00F13E7C">
            <w:instrText xml:space="preserve"> STYLEREF  ~FooterDivRef  </w:instrText>
          </w:r>
          <w:r>
            <w:fldChar w:fldCharType="separate"/>
          </w:r>
          <w:r w:rsidR="0060152C">
            <w:rPr>
              <w:noProof/>
            </w:rPr>
            <w:t>EUP</w:t>
          </w:r>
          <w:r>
            <w:rPr>
              <w:noProof/>
            </w:rPr>
            <w:fldChar w:fldCharType="end"/>
          </w:r>
          <w:r w:rsidR="00F13E7C">
            <w:t>/</w:t>
          </w:r>
          <w:r>
            <w:fldChar w:fldCharType="begin"/>
          </w:r>
          <w:r w:rsidR="00F13E7C">
            <w:instrText xml:space="preserve"> STYLEREF  ~FooterSubDivRef </w:instrText>
          </w:r>
          <w:r>
            <w:fldChar w:fldCharType="separate"/>
          </w:r>
          <w:r w:rsidR="0060152C">
            <w:rPr>
              <w:noProof/>
            </w:rPr>
            <w:t>WAT</w:t>
          </w:r>
          <w:r>
            <w:rPr>
              <w:noProof/>
            </w:rPr>
            <w:fldChar w:fldCharType="end"/>
          </w:r>
          <w:r w:rsidR="00F13E7C" w:rsidRPr="0077003B">
            <w:t>/</w:t>
          </w:r>
          <w:r>
            <w:fldChar w:fldCharType="begin"/>
          </w:r>
          <w:r w:rsidR="00ED282D">
            <w:instrText xml:space="preserve"> STYLEREF  ~FooterRepNo </w:instrText>
          </w:r>
          <w:r>
            <w:fldChar w:fldCharType="separate"/>
          </w:r>
          <w:r w:rsidR="0060152C">
            <w:rPr>
              <w:noProof/>
            </w:rPr>
            <w:t>PL02</w:t>
          </w:r>
          <w:r>
            <w:rPr>
              <w:noProof/>
            </w:rPr>
            <w:fldChar w:fldCharType="end"/>
          </w:r>
          <w:r w:rsidR="00F13E7C" w:rsidRPr="0077003B">
            <w:t>/</w:t>
          </w:r>
          <w:r w:rsidRPr="0077003B">
            <w:fldChar w:fldCharType="begin"/>
          </w:r>
          <w:r w:rsidR="00F13E7C">
            <w:instrText xml:space="preserve"> STYLEREF  ~FooterRevNo </w:instrText>
          </w:r>
          <w:r w:rsidRPr="0077003B">
            <w:fldChar w:fldCharType="separate"/>
          </w:r>
          <w:r w:rsidR="0060152C">
            <w:rPr>
              <w:noProof/>
            </w:rPr>
            <w:t>A</w:t>
          </w:r>
          <w:r w:rsidRPr="0077003B">
            <w:fldChar w:fldCharType="end"/>
          </w:r>
          <w:r w:rsidR="00F13E7C" w:rsidRPr="0077003B">
            <w:t xml:space="preserve"> </w:t>
          </w:r>
          <w:r>
            <w:fldChar w:fldCharType="begin"/>
          </w:r>
          <w:r w:rsidR="00ED282D">
            <w:instrText xml:space="preserve"> STYLEREF  ~FooterDate  </w:instrText>
          </w:r>
          <w:r>
            <w:fldChar w:fldCharType="separate"/>
          </w:r>
          <w:r w:rsidR="0060152C">
            <w:rPr>
              <w:noProof/>
            </w:rPr>
            <w:t>20 August 2013</w:t>
          </w:r>
          <w:r>
            <w:rPr>
              <w:noProof/>
            </w:rPr>
            <w:fldChar w:fldCharType="end"/>
          </w:r>
          <w:r w:rsidR="00F13E7C">
            <w:t xml:space="preserve"> </w:t>
          </w:r>
          <w:r w:rsidR="00F13E7C">
            <w:br/>
          </w:r>
          <w:r>
            <w:fldChar w:fldCharType="begin"/>
          </w:r>
          <w:r w:rsidR="00B70239">
            <w:instrText xml:space="preserve"> STYLEREF  ~FooterFilepath </w:instrText>
          </w:r>
          <w:r>
            <w:fldChar w:fldCharType="separate"/>
          </w:r>
          <w:r w:rsidR="0060152C">
            <w:rPr>
              <w:noProof/>
            </w:rPr>
            <w:t>C:\Users\whi36085\Desktop\Motts\Motts Planning forum\pathfinder planning docs\Guidance Note -Generating P6 S-Curves in Excel.docx</w:t>
          </w:r>
          <w:r>
            <w:rPr>
              <w:noProof/>
            </w:rPr>
            <w:fldChar w:fldCharType="end"/>
          </w:r>
        </w:p>
      </w:tc>
    </w:tr>
  </w:tbl>
  <w:p w:rsidR="00F13E7C" w:rsidRPr="00703A3B" w:rsidRDefault="00F13E7C" w:rsidP="0099697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page" w:tblpX="1305" w:tblpY="159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50"/>
    </w:tblGrid>
    <w:tr w:rsidR="00AA1DAF" w:rsidTr="008B1C75">
      <w:trPr>
        <w:trHeight w:val="403"/>
      </w:trPr>
      <w:tc>
        <w:tcPr>
          <w:tcW w:w="9650" w:type="dxa"/>
          <w:vAlign w:val="bottom"/>
        </w:tcPr>
        <w:p w:rsidR="00AA1DAF" w:rsidRDefault="00323560" w:rsidP="008B1C75">
          <w:pPr>
            <w:pStyle w:val="Footer"/>
          </w:pPr>
          <w:r>
            <w:fldChar w:fldCharType="begin"/>
          </w:r>
          <w:r w:rsidR="00AA1DAF">
            <w:instrText xml:space="preserve"> STYLEREF  ~FooterJobRef </w:instrText>
          </w:r>
          <w:r>
            <w:fldChar w:fldCharType="separate"/>
          </w:r>
          <w:r w:rsidR="0060152C">
            <w:rPr>
              <w:noProof/>
            </w:rPr>
            <w:t>317976</w:t>
          </w:r>
          <w:r>
            <w:rPr>
              <w:noProof/>
            </w:rPr>
            <w:fldChar w:fldCharType="end"/>
          </w:r>
          <w:r w:rsidR="00AA1DAF">
            <w:t>/</w:t>
          </w:r>
          <w:r>
            <w:fldChar w:fldCharType="begin"/>
          </w:r>
          <w:r w:rsidR="00AA1DAF">
            <w:instrText xml:space="preserve"> STYLEREF  ~FooterDivRef  </w:instrText>
          </w:r>
          <w:r>
            <w:fldChar w:fldCharType="separate"/>
          </w:r>
          <w:r w:rsidR="0060152C">
            <w:rPr>
              <w:noProof/>
            </w:rPr>
            <w:t>EUP</w:t>
          </w:r>
          <w:r>
            <w:rPr>
              <w:noProof/>
            </w:rPr>
            <w:fldChar w:fldCharType="end"/>
          </w:r>
          <w:r w:rsidR="00AA1DAF">
            <w:t>/</w:t>
          </w:r>
          <w:r>
            <w:fldChar w:fldCharType="begin"/>
          </w:r>
          <w:r w:rsidR="00AA1DAF">
            <w:instrText xml:space="preserve"> STYLEREF  ~FooterSubDivRef </w:instrText>
          </w:r>
          <w:r>
            <w:fldChar w:fldCharType="separate"/>
          </w:r>
          <w:r w:rsidR="0060152C">
            <w:rPr>
              <w:noProof/>
            </w:rPr>
            <w:t>WAT</w:t>
          </w:r>
          <w:r>
            <w:rPr>
              <w:noProof/>
            </w:rPr>
            <w:fldChar w:fldCharType="end"/>
          </w:r>
          <w:r w:rsidR="00AA1DAF" w:rsidRPr="0077003B">
            <w:t>/</w:t>
          </w:r>
          <w:r>
            <w:fldChar w:fldCharType="begin"/>
          </w:r>
          <w:r w:rsidR="00AA1DAF">
            <w:instrText xml:space="preserve"> STYLEREF  ~FooterRepNo </w:instrText>
          </w:r>
          <w:r>
            <w:fldChar w:fldCharType="separate"/>
          </w:r>
          <w:r w:rsidR="0060152C">
            <w:rPr>
              <w:noProof/>
            </w:rPr>
            <w:t>PL02</w:t>
          </w:r>
          <w:r>
            <w:rPr>
              <w:noProof/>
            </w:rPr>
            <w:fldChar w:fldCharType="end"/>
          </w:r>
          <w:r w:rsidR="00AA1DAF" w:rsidRPr="0077003B">
            <w:t>/</w:t>
          </w:r>
          <w:r w:rsidRPr="0077003B">
            <w:fldChar w:fldCharType="begin"/>
          </w:r>
          <w:r w:rsidR="00AA1DAF">
            <w:instrText xml:space="preserve"> STYLEREF  ~FooterRevNo </w:instrText>
          </w:r>
          <w:r w:rsidRPr="0077003B">
            <w:fldChar w:fldCharType="separate"/>
          </w:r>
          <w:r w:rsidR="0060152C">
            <w:rPr>
              <w:noProof/>
            </w:rPr>
            <w:t>A</w:t>
          </w:r>
          <w:r w:rsidRPr="0077003B">
            <w:fldChar w:fldCharType="end"/>
          </w:r>
          <w:r w:rsidR="00AA1DAF" w:rsidRPr="0077003B">
            <w:t xml:space="preserve"> </w:t>
          </w:r>
          <w:r>
            <w:fldChar w:fldCharType="begin"/>
          </w:r>
          <w:r w:rsidR="00AA1DAF">
            <w:instrText xml:space="preserve"> STYLEREF  ~FooterDate  </w:instrText>
          </w:r>
          <w:r>
            <w:fldChar w:fldCharType="separate"/>
          </w:r>
          <w:r w:rsidR="0060152C">
            <w:rPr>
              <w:noProof/>
            </w:rPr>
            <w:t>20 August 2013</w:t>
          </w:r>
          <w:r>
            <w:rPr>
              <w:noProof/>
            </w:rPr>
            <w:fldChar w:fldCharType="end"/>
          </w:r>
          <w:r w:rsidR="00AA1DAF">
            <w:t xml:space="preserve"> </w:t>
          </w:r>
          <w:r w:rsidR="00AA1DAF">
            <w:br/>
          </w:r>
          <w:r>
            <w:fldChar w:fldCharType="begin"/>
          </w:r>
          <w:r w:rsidR="00BE0782">
            <w:instrText xml:space="preserve"> STYLEREF  ~FooterFilepath </w:instrText>
          </w:r>
          <w:r>
            <w:fldChar w:fldCharType="separate"/>
          </w:r>
          <w:r w:rsidR="0060152C">
            <w:rPr>
              <w:noProof/>
            </w:rPr>
            <w:t>C:\Users\whi36085\Desktop\Motts\Motts Planning forum\pathfinder planning docs\Guidance Note -Generating P6 S-Curves in Excel.docx</w:t>
          </w:r>
          <w:r>
            <w:rPr>
              <w:noProof/>
            </w:rPr>
            <w:fldChar w:fldCharType="end"/>
          </w:r>
        </w:p>
      </w:tc>
    </w:tr>
  </w:tbl>
  <w:p w:rsidR="00F13E7C" w:rsidRPr="00AA1DAF" w:rsidRDefault="00F13E7C" w:rsidP="00AA1DA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text" w:horzAnchor="page" w:tblpX="1305"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9206"/>
    </w:tblGrid>
    <w:tr w:rsidR="00F13E7C" w:rsidTr="002860E0">
      <w:trPr>
        <w:trHeight w:val="403"/>
      </w:trPr>
      <w:tc>
        <w:tcPr>
          <w:tcW w:w="444" w:type="dxa"/>
          <w:vAlign w:val="bottom"/>
        </w:tcPr>
        <w:p w:rsidR="00F13E7C" w:rsidRDefault="00323560" w:rsidP="007C558E">
          <w:pPr>
            <w:pStyle w:val="PageNumber"/>
          </w:pPr>
          <w:r>
            <w:fldChar w:fldCharType="begin"/>
          </w:r>
          <w:r w:rsidR="00F13E7C">
            <w:instrText xml:space="preserve"> PAGE   \* MERGEFORMAT </w:instrText>
          </w:r>
          <w:r>
            <w:fldChar w:fldCharType="separate"/>
          </w:r>
          <w:r w:rsidR="0060152C">
            <w:rPr>
              <w:noProof/>
            </w:rPr>
            <w:t>i</w:t>
          </w:r>
          <w:r>
            <w:rPr>
              <w:noProof/>
            </w:rPr>
            <w:fldChar w:fldCharType="end"/>
          </w:r>
        </w:p>
      </w:tc>
      <w:tc>
        <w:tcPr>
          <w:tcW w:w="9206" w:type="dxa"/>
          <w:vAlign w:val="bottom"/>
        </w:tcPr>
        <w:p w:rsidR="00F13E7C" w:rsidRDefault="00323560" w:rsidP="002860E0">
          <w:pPr>
            <w:pStyle w:val="Footer"/>
          </w:pPr>
          <w:r>
            <w:fldChar w:fldCharType="begin"/>
          </w:r>
          <w:r w:rsidR="00ED282D">
            <w:instrText xml:space="preserve"> STYLEREF  ~FooterJobRef  </w:instrText>
          </w:r>
          <w:r>
            <w:fldChar w:fldCharType="separate"/>
          </w:r>
          <w:r w:rsidR="0060152C">
            <w:rPr>
              <w:noProof/>
            </w:rPr>
            <w:t>317976</w:t>
          </w:r>
          <w:r>
            <w:rPr>
              <w:noProof/>
            </w:rPr>
            <w:fldChar w:fldCharType="end"/>
          </w:r>
          <w:r w:rsidR="00F13E7C">
            <w:t>/</w:t>
          </w:r>
          <w:r>
            <w:fldChar w:fldCharType="begin"/>
          </w:r>
          <w:r w:rsidR="00F13E7C">
            <w:instrText xml:space="preserve"> STYLEREF  ~FooterDivRef  </w:instrText>
          </w:r>
          <w:r>
            <w:fldChar w:fldCharType="separate"/>
          </w:r>
          <w:r w:rsidR="0060152C">
            <w:rPr>
              <w:noProof/>
            </w:rPr>
            <w:t>EUP</w:t>
          </w:r>
          <w:r>
            <w:rPr>
              <w:noProof/>
            </w:rPr>
            <w:fldChar w:fldCharType="end"/>
          </w:r>
          <w:r w:rsidR="00F13E7C">
            <w:t>/</w:t>
          </w:r>
          <w:r>
            <w:fldChar w:fldCharType="begin"/>
          </w:r>
          <w:r w:rsidR="00F13E7C">
            <w:instrText xml:space="preserve"> STYLEREF  ~FooterSubDivRef </w:instrText>
          </w:r>
          <w:r>
            <w:fldChar w:fldCharType="separate"/>
          </w:r>
          <w:r w:rsidR="0060152C">
            <w:rPr>
              <w:noProof/>
            </w:rPr>
            <w:t>WAT</w:t>
          </w:r>
          <w:r>
            <w:rPr>
              <w:noProof/>
            </w:rPr>
            <w:fldChar w:fldCharType="end"/>
          </w:r>
          <w:r w:rsidR="00F13E7C" w:rsidRPr="0077003B">
            <w:t>/</w:t>
          </w:r>
          <w:r>
            <w:fldChar w:fldCharType="begin"/>
          </w:r>
          <w:r w:rsidR="00ED282D">
            <w:instrText xml:space="preserve"> STYLEREF  ~FooterRepNo </w:instrText>
          </w:r>
          <w:r>
            <w:fldChar w:fldCharType="separate"/>
          </w:r>
          <w:r w:rsidR="0060152C">
            <w:rPr>
              <w:noProof/>
            </w:rPr>
            <w:t>PL02</w:t>
          </w:r>
          <w:r>
            <w:rPr>
              <w:noProof/>
            </w:rPr>
            <w:fldChar w:fldCharType="end"/>
          </w:r>
          <w:r w:rsidR="00F13E7C" w:rsidRPr="0077003B">
            <w:t>/</w:t>
          </w:r>
          <w:r w:rsidRPr="0077003B">
            <w:fldChar w:fldCharType="begin"/>
          </w:r>
          <w:r w:rsidR="00F13E7C">
            <w:instrText xml:space="preserve"> STYLEREF  ~FooterRevNo </w:instrText>
          </w:r>
          <w:r w:rsidRPr="0077003B">
            <w:fldChar w:fldCharType="separate"/>
          </w:r>
          <w:r w:rsidR="0060152C">
            <w:rPr>
              <w:noProof/>
            </w:rPr>
            <w:t>A</w:t>
          </w:r>
          <w:r w:rsidRPr="0077003B">
            <w:fldChar w:fldCharType="end"/>
          </w:r>
          <w:r w:rsidR="00F13E7C" w:rsidRPr="0077003B">
            <w:t xml:space="preserve"> </w:t>
          </w:r>
          <w:r>
            <w:fldChar w:fldCharType="begin"/>
          </w:r>
          <w:r w:rsidR="00ED282D">
            <w:instrText xml:space="preserve"> STYLEREF  ~FooterDate  </w:instrText>
          </w:r>
          <w:r>
            <w:fldChar w:fldCharType="separate"/>
          </w:r>
          <w:r w:rsidR="0060152C">
            <w:rPr>
              <w:noProof/>
            </w:rPr>
            <w:t>20 August 2013</w:t>
          </w:r>
          <w:r>
            <w:rPr>
              <w:noProof/>
            </w:rPr>
            <w:fldChar w:fldCharType="end"/>
          </w:r>
          <w:r w:rsidR="00F13E7C">
            <w:t xml:space="preserve"> </w:t>
          </w:r>
          <w:r w:rsidR="00F13E7C">
            <w:br/>
          </w:r>
          <w:r>
            <w:fldChar w:fldCharType="begin"/>
          </w:r>
          <w:r w:rsidR="00B70239">
            <w:instrText xml:space="preserve"> STYLEREF  ~FooterFilepath </w:instrText>
          </w:r>
          <w:r>
            <w:fldChar w:fldCharType="separate"/>
          </w:r>
          <w:r w:rsidR="0060152C">
            <w:rPr>
              <w:noProof/>
            </w:rPr>
            <w:t>C:\Users\whi36085\Desktop\Motts\Motts Planning forum\pathfinder planning docs\Guidance Note -Generating P6 S-Curves in Excel.docx</w:t>
          </w:r>
          <w:r>
            <w:rPr>
              <w:noProof/>
            </w:rPr>
            <w:fldChar w:fldCharType="end"/>
          </w:r>
        </w:p>
      </w:tc>
    </w:tr>
  </w:tbl>
  <w:p w:rsidR="00F13E7C" w:rsidRDefault="00F13E7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rightFromText="181" w:vertAnchor="page" w:tblpY="1576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6"/>
    </w:tblGrid>
    <w:tr w:rsidR="00F13E7C" w:rsidTr="00141D81">
      <w:tc>
        <w:tcPr>
          <w:tcW w:w="5000" w:type="pct"/>
          <w:vAlign w:val="bottom"/>
        </w:tcPr>
        <w:bookmarkStart w:id="46" w:name="BM_Footer"/>
        <w:p w:rsidR="00F13E7C" w:rsidRDefault="00323560" w:rsidP="00FB24CF">
          <w:pPr>
            <w:pStyle w:val="Footer"/>
          </w:pPr>
          <w:r>
            <w:fldChar w:fldCharType="begin"/>
          </w:r>
          <w:r w:rsidR="00F13E7C">
            <w:instrText xml:space="preserve"> STYLEREF  ~FooterJobRef  </w:instrText>
          </w:r>
          <w:r>
            <w:fldChar w:fldCharType="separate"/>
          </w:r>
          <w:r w:rsidR="0060152C">
            <w:rPr>
              <w:noProof/>
            </w:rPr>
            <w:t>317976</w:t>
          </w:r>
          <w:r>
            <w:rPr>
              <w:noProof/>
            </w:rPr>
            <w:fldChar w:fldCharType="end"/>
          </w:r>
          <w:r w:rsidR="00F13E7C">
            <w:t>/</w:t>
          </w:r>
          <w:r>
            <w:fldChar w:fldCharType="begin"/>
          </w:r>
          <w:r w:rsidR="00F13E7C">
            <w:instrText xml:space="preserve"> STYLEREF  ~FooterDivRef  </w:instrText>
          </w:r>
          <w:r>
            <w:fldChar w:fldCharType="separate"/>
          </w:r>
          <w:r w:rsidR="0060152C">
            <w:rPr>
              <w:noProof/>
            </w:rPr>
            <w:t>EUP</w:t>
          </w:r>
          <w:r>
            <w:rPr>
              <w:noProof/>
            </w:rPr>
            <w:fldChar w:fldCharType="end"/>
          </w:r>
          <w:r w:rsidR="00F13E7C">
            <w:t>/</w:t>
          </w:r>
          <w:r>
            <w:fldChar w:fldCharType="begin"/>
          </w:r>
          <w:r w:rsidR="00F13E7C">
            <w:instrText xml:space="preserve"> STYLEREF  ~FooterSubDivRef </w:instrText>
          </w:r>
          <w:r>
            <w:fldChar w:fldCharType="separate"/>
          </w:r>
          <w:r w:rsidR="0060152C">
            <w:rPr>
              <w:noProof/>
            </w:rPr>
            <w:t>WAT</w:t>
          </w:r>
          <w:r>
            <w:rPr>
              <w:noProof/>
            </w:rPr>
            <w:fldChar w:fldCharType="end"/>
          </w:r>
          <w:r w:rsidR="00F13E7C" w:rsidRPr="0077003B">
            <w:t>/</w:t>
          </w:r>
          <w:r>
            <w:fldChar w:fldCharType="begin"/>
          </w:r>
          <w:r w:rsidR="00F13E7C">
            <w:instrText xml:space="preserve"> STYLEREF  ~FooterRepNo </w:instrText>
          </w:r>
          <w:r>
            <w:fldChar w:fldCharType="separate"/>
          </w:r>
          <w:r w:rsidR="0060152C">
            <w:rPr>
              <w:noProof/>
            </w:rPr>
            <w:t>PL02</w:t>
          </w:r>
          <w:r>
            <w:rPr>
              <w:noProof/>
            </w:rPr>
            <w:fldChar w:fldCharType="end"/>
          </w:r>
          <w:r w:rsidR="00F13E7C" w:rsidRPr="0077003B">
            <w:t>/</w:t>
          </w:r>
          <w:r w:rsidRPr="0077003B">
            <w:fldChar w:fldCharType="begin"/>
          </w:r>
          <w:r w:rsidR="00F13E7C">
            <w:instrText xml:space="preserve"> STYLEREF  ~FooterRevNo </w:instrText>
          </w:r>
          <w:r w:rsidRPr="0077003B">
            <w:fldChar w:fldCharType="separate"/>
          </w:r>
          <w:r w:rsidR="0060152C">
            <w:rPr>
              <w:noProof/>
            </w:rPr>
            <w:t>A</w:t>
          </w:r>
          <w:r w:rsidRPr="0077003B">
            <w:fldChar w:fldCharType="end"/>
          </w:r>
          <w:r w:rsidR="00F13E7C" w:rsidRPr="0077003B">
            <w:t xml:space="preserve"> </w:t>
          </w:r>
          <w:r>
            <w:fldChar w:fldCharType="begin"/>
          </w:r>
          <w:r w:rsidR="00F13E7C">
            <w:instrText xml:space="preserve"> STYLEREF  ~FooterDate  </w:instrText>
          </w:r>
          <w:r>
            <w:fldChar w:fldCharType="separate"/>
          </w:r>
          <w:r w:rsidR="0060152C">
            <w:rPr>
              <w:noProof/>
            </w:rPr>
            <w:t>20 August 2013</w:t>
          </w:r>
          <w:r>
            <w:rPr>
              <w:noProof/>
            </w:rPr>
            <w:fldChar w:fldCharType="end"/>
          </w:r>
          <w:r w:rsidR="00F13E7C">
            <w:t xml:space="preserve"> </w:t>
          </w:r>
          <w:r w:rsidR="00F13E7C">
            <w:br/>
          </w:r>
          <w:r>
            <w:fldChar w:fldCharType="begin"/>
          </w:r>
          <w:r w:rsidR="00B70239">
            <w:instrText xml:space="preserve"> STYLEREF  ~FooterFilepath </w:instrText>
          </w:r>
          <w:r>
            <w:fldChar w:fldCharType="separate"/>
          </w:r>
          <w:r w:rsidR="0060152C">
            <w:rPr>
              <w:noProof/>
            </w:rPr>
            <w:t>C:\Users\whi36085\Desktop\Motts\Motts Planning forum\pathfinder planning docs\Guidance Note -Generating P6 S-Curves in Excel.docx</w:t>
          </w:r>
          <w:r>
            <w:rPr>
              <w:noProof/>
            </w:rPr>
            <w:fldChar w:fldCharType="end"/>
          </w:r>
        </w:p>
      </w:tc>
    </w:tr>
    <w:bookmarkEnd w:id="46"/>
  </w:tbl>
  <w:p w:rsidR="00F13E7C" w:rsidRDefault="00F13E7C"/>
  <w:tbl>
    <w:tblPr>
      <w:tblStyle w:val="TableGrid"/>
      <w:tblpPr w:leftFromText="181" w:rightFromText="57" w:vertAnchor="page" w:tblpX="-736" w:tblpY="15764"/>
      <w:tblOverlap w:val="never"/>
      <w:tblW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tblGrid>
    <w:tr w:rsidR="00F13E7C" w:rsidTr="00FB24CF">
      <w:tc>
        <w:tcPr>
          <w:tcW w:w="0" w:type="auto"/>
        </w:tcPr>
        <w:bookmarkStart w:id="47" w:name="BM_PgNo" w:colFirst="0" w:colLast="0"/>
        <w:p w:rsidR="00F13E7C" w:rsidRDefault="00323560" w:rsidP="00FB24CF">
          <w:pPr>
            <w:pStyle w:val="PageNumber"/>
            <w:jc w:val="right"/>
          </w:pPr>
          <w:r>
            <w:fldChar w:fldCharType="begin"/>
          </w:r>
          <w:r w:rsidR="00F13E7C">
            <w:instrText xml:space="preserve"> PAGE   \* MERGEFORMAT </w:instrText>
          </w:r>
          <w:r>
            <w:fldChar w:fldCharType="separate"/>
          </w:r>
          <w:r w:rsidR="0060152C">
            <w:rPr>
              <w:noProof/>
            </w:rPr>
            <w:t>9</w:t>
          </w:r>
          <w:r>
            <w:rPr>
              <w:noProof/>
            </w:rPr>
            <w:fldChar w:fldCharType="end"/>
          </w:r>
        </w:p>
      </w:tc>
    </w:tr>
  </w:tbl>
  <w:bookmarkEnd w:id="47"/>
  <w:p w:rsidR="00F13E7C" w:rsidRPr="00C138FB" w:rsidRDefault="00E1474F" w:rsidP="00C138FB">
    <w:pPr>
      <w:pStyle w:val="Footer"/>
      <w:rPr>
        <w:sz w:val="4"/>
        <w:szCs w:val="4"/>
      </w:rPr>
    </w:pPr>
    <w:r>
      <w:rPr>
        <w:i/>
        <w:noProof/>
        <w:lang w:eastAsia="en-GB"/>
      </w:rPr>
      <mc:AlternateContent>
        <mc:Choice Requires="wps">
          <w:drawing>
            <wp:anchor distT="0" distB="0" distL="114296" distR="114296" simplePos="0" relativeHeight="251667456" behindDoc="0" locked="1" layoutInCell="0" allowOverlap="1" wp14:anchorId="7C7EEE62" wp14:editId="2C8C2A4D">
              <wp:simplePos x="0" y="0"/>
              <wp:positionH relativeFrom="page">
                <wp:posOffset>2700654</wp:posOffset>
              </wp:positionH>
              <wp:positionV relativeFrom="page">
                <wp:posOffset>2520315</wp:posOffset>
              </wp:positionV>
              <wp:extent cx="0" cy="7887335"/>
              <wp:effectExtent l="0" t="0" r="19050" b="18415"/>
              <wp:wrapNone/>
              <wp:docPr id="6" name="MM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87335"/>
                      </a:xfrm>
                      <a:prstGeom prst="line">
                        <a:avLst/>
                      </a:prstGeom>
                      <a:noFill/>
                      <a:ln w="6350">
                        <a:solidFill>
                          <a:srgbClr val="80A1B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MMLine" o:spid="_x0000_s1026" style="position:absolute;z-index:251667456;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page;mso-width-percent:0;mso-height-percent:0;mso-width-relative:page;mso-height-relative:page" from="212.65pt,198.45pt" to="212.65pt,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" o:allowincell="f" strokecolor="#80a1b6" strokeweight=".5pt">
              <w10:wrap anchorx="page" anchory="page"/>
              <w10:anchorlo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DDB" w:rsidRPr="00827200" w:rsidRDefault="009E7DDB" w:rsidP="000D4D4E">
      <w:pPr>
        <w:spacing w:before="0" w:line="240" w:lineRule="auto"/>
        <w:rPr>
          <w:color w:val="80A1B6" w:themeColor="accent1"/>
        </w:rPr>
      </w:pPr>
      <w:r w:rsidRPr="00827200">
        <w:rPr>
          <w:color w:val="80A1B6" w:themeColor="accent1"/>
        </w:rPr>
        <w:separator/>
      </w:r>
    </w:p>
  </w:footnote>
  <w:footnote w:type="continuationSeparator" w:id="0">
    <w:p w:rsidR="009E7DDB" w:rsidRDefault="009E7DDB" w:rsidP="000D4D4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989" w:rsidRDefault="004229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horzAnchor="margin" w:tblpXSpec="right" w:tblpYSpec="bottom"/>
      <w:tblW w:w="2608" w:type="dxa"/>
      <w:tblLayout w:type="fixed"/>
      <w:tblCellMar>
        <w:left w:w="0" w:type="dxa"/>
        <w:right w:w="0" w:type="dxa"/>
      </w:tblCellMar>
      <w:tblLook w:val="04A0" w:firstRow="1" w:lastRow="0" w:firstColumn="1" w:lastColumn="0" w:noHBand="0" w:noVBand="1"/>
    </w:tblPr>
    <w:tblGrid>
      <w:gridCol w:w="2608"/>
    </w:tblGrid>
    <w:tr w:rsidR="00F13E7C" w:rsidTr="009A4C10">
      <w:trPr>
        <w:trHeight w:hRule="exact" w:val="1701"/>
      </w:trPr>
      <w:tc>
        <w:tcPr>
          <w:tcW w:w="2608" w:type="dxa"/>
          <w:vAlign w:val="bottom"/>
        </w:tcPr>
        <w:p w:rsidR="00F13E7C" w:rsidRDefault="00BE01B4" w:rsidP="009A4C10">
          <w:pPr>
            <w:pStyle w:val="GraphicLeft"/>
            <w:jc w:val="right"/>
          </w:pPr>
          <w:bookmarkStart w:id="17" w:name="BMLGOT_Mott_MacDonald"/>
          <w:bookmarkStart w:id="18" w:name="BM_LogoTitle"/>
          <w:bookmarkStart w:id="19" w:name="BM_TitleLogoHere" w:colFirst="0" w:colLast="0"/>
          <w:r w:rsidRPr="0054595F">
            <w:rPr>
              <w:noProof/>
              <w:lang w:eastAsia="en-GB"/>
            </w:rPr>
            <w:drawing>
              <wp:inline distT="0" distB="0" distL="0" distR="0">
                <wp:extent cx="1625600" cy="5321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rcRect t="-226"/>
                        <a:stretch>
                          <a:fillRect/>
                        </a:stretch>
                      </pic:blipFill>
                      <pic:spPr bwMode="auto">
                        <a:xfrm>
                          <a:off x="0" y="0"/>
                          <a:ext cx="1625600" cy="532130"/>
                        </a:xfrm>
                        <a:prstGeom prst="rect">
                          <a:avLst/>
                        </a:prstGeom>
                        <a:noFill/>
                        <a:ln>
                          <a:noFill/>
                        </a:ln>
                      </pic:spPr>
                    </pic:pic>
                  </a:graphicData>
                </a:graphic>
              </wp:inline>
            </w:drawing>
          </w:r>
          <w:bookmarkEnd w:id="17"/>
          <w:bookmarkEnd w:id="18"/>
        </w:p>
      </w:tc>
    </w:tr>
  </w:tbl>
  <w:tbl>
    <w:tblPr>
      <w:tblpPr w:leftFromText="181" w:rightFromText="181" w:vertAnchor="page" w:horzAnchor="margin" w:tblpY="7372"/>
      <w:tblW w:w="1701" w:type="dxa"/>
      <w:tblLayout w:type="fixed"/>
      <w:tblCellMar>
        <w:left w:w="0" w:type="dxa"/>
        <w:right w:w="0" w:type="dxa"/>
      </w:tblCellMar>
      <w:tblLook w:val="04A0" w:firstRow="1" w:lastRow="0" w:firstColumn="1" w:lastColumn="0" w:noHBand="0" w:noVBand="1"/>
    </w:tblPr>
    <w:tblGrid>
      <w:gridCol w:w="1701"/>
    </w:tblGrid>
    <w:tr w:rsidR="00F13E7C" w:rsidTr="007545C4">
      <w:trPr>
        <w:trHeight w:val="539"/>
      </w:trPr>
      <w:tc>
        <w:tcPr>
          <w:tcW w:w="5000" w:type="pct"/>
        </w:tcPr>
        <w:p w:rsidR="00F13E7C" w:rsidRDefault="00BE01B4" w:rsidP="007545C4">
          <w:pPr>
            <w:pStyle w:val="GraphicRight"/>
          </w:pPr>
          <w:bookmarkStart w:id="20" w:name="BM_LogoHeader"/>
          <w:bookmarkStart w:id="21" w:name="BM_HeaderLogoHere" w:colFirst="0" w:colLast="0"/>
          <w:bookmarkEnd w:id="19"/>
          <w:r w:rsidRPr="0054595F">
            <w:rPr>
              <w:noProof/>
              <w:lang w:eastAsia="en-GB"/>
            </w:rPr>
            <w:drawing>
              <wp:inline distT="0" distB="0" distL="0" distR="0">
                <wp:extent cx="914400" cy="299323"/>
                <wp:effectExtent l="0" t="0" r="0" b="571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rcRect t="-226"/>
                        <a:stretch>
                          <a:fillRect/>
                        </a:stretch>
                      </pic:blipFill>
                      <pic:spPr bwMode="auto">
                        <a:xfrm>
                          <a:off x="0" y="0"/>
                          <a:ext cx="914400" cy="299323"/>
                        </a:xfrm>
                        <a:prstGeom prst="rect">
                          <a:avLst/>
                        </a:prstGeom>
                        <a:noFill/>
                        <a:ln>
                          <a:noFill/>
                        </a:ln>
                      </pic:spPr>
                    </pic:pic>
                  </a:graphicData>
                </a:graphic>
              </wp:inline>
            </w:drawing>
          </w:r>
          <w:bookmarkEnd w:id="20"/>
        </w:p>
      </w:tc>
    </w:tr>
  </w:tbl>
  <w:tbl>
    <w:tblPr>
      <w:tblpPr w:leftFromText="181" w:rightFromText="181" w:vertAnchor="page" w:horzAnchor="page" w:tblpX="6805" w:tblpY="5671"/>
      <w:tblW w:w="1277" w:type="dxa"/>
      <w:tblCellMar>
        <w:left w:w="0" w:type="dxa"/>
        <w:right w:w="0" w:type="dxa"/>
      </w:tblCellMar>
      <w:tblLook w:val="04A0" w:firstRow="1" w:lastRow="0" w:firstColumn="1" w:lastColumn="0" w:noHBand="0" w:noVBand="1"/>
    </w:tblPr>
    <w:tblGrid>
      <w:gridCol w:w="1277"/>
    </w:tblGrid>
    <w:tr w:rsidR="00F13E7C" w:rsidTr="00E43719">
      <w:trPr>
        <w:trHeight w:val="2410"/>
      </w:trPr>
      <w:tc>
        <w:tcPr>
          <w:tcW w:w="5000" w:type="pct"/>
        </w:tcPr>
        <w:p w:rsidR="00F13E7C" w:rsidRPr="00CC72C5" w:rsidRDefault="00BE01B4" w:rsidP="00E43719">
          <w:pPr>
            <w:pStyle w:val="GraphicRight"/>
          </w:pPr>
          <w:bookmarkStart w:id="22" w:name="BM_LogoLands"/>
          <w:bookmarkStart w:id="23" w:name="BM_LandsLogoHere" w:colFirst="0" w:colLast="0"/>
          <w:bookmarkEnd w:id="21"/>
          <w:r>
            <w:rPr>
              <w:noProof/>
              <w:lang w:eastAsia="en-GB"/>
            </w:rPr>
            <w:drawing>
              <wp:inline distT="0" distB="0" distL="0" distR="0">
                <wp:extent cx="299720" cy="91440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9720" cy="914400"/>
                        </a:xfrm>
                        <a:prstGeom prst="rect">
                          <a:avLst/>
                        </a:prstGeom>
                        <a:noFill/>
                        <a:ln>
                          <a:noFill/>
                        </a:ln>
                      </pic:spPr>
                    </pic:pic>
                  </a:graphicData>
                </a:graphic>
              </wp:inline>
            </w:drawing>
          </w:r>
          <w:bookmarkEnd w:id="22"/>
        </w:p>
      </w:tc>
    </w:tr>
  </w:tbl>
  <w:tbl>
    <w:tblPr>
      <w:tblpPr w:leftFromText="181" w:rightFromText="181" w:vertAnchor="page" w:horzAnchor="page" w:tblpY="9810"/>
      <w:tblW w:w="11964" w:type="dxa"/>
      <w:tblLayout w:type="fixed"/>
      <w:tblCellMar>
        <w:left w:w="0" w:type="dxa"/>
        <w:right w:w="0" w:type="dxa"/>
      </w:tblCellMar>
      <w:tblLook w:val="04A0" w:firstRow="1" w:lastRow="0" w:firstColumn="1" w:lastColumn="0" w:noHBand="0" w:noVBand="1"/>
    </w:tblPr>
    <w:tblGrid>
      <w:gridCol w:w="11964"/>
    </w:tblGrid>
    <w:tr w:rsidR="00F13E7C" w:rsidTr="00976FE0">
      <w:trPr>
        <w:trHeight w:hRule="exact" w:val="1814"/>
      </w:trPr>
      <w:tc>
        <w:tcPr>
          <w:tcW w:w="11907" w:type="dxa"/>
          <w:vAlign w:val="center"/>
        </w:tcPr>
        <w:p w:rsidR="00F13E7C" w:rsidRDefault="00BE01B4" w:rsidP="00976FE0">
          <w:pPr>
            <w:pStyle w:val="NoSpacing"/>
          </w:pPr>
          <w:bookmarkStart w:id="24" w:name="BM_Swoosh"/>
          <w:bookmarkStart w:id="25" w:name="BM_Sw_Blue"/>
          <w:bookmarkStart w:id="26" w:name="BM_SwooshHere" w:colFirst="0" w:colLast="0"/>
          <w:bookmarkStart w:id="27" w:name="BM_SwooshTable"/>
          <w:bookmarkEnd w:id="23"/>
          <w:r w:rsidRPr="00976FE0">
            <w:rPr>
              <w:noProof/>
              <w:lang w:eastAsia="en-GB"/>
            </w:rPr>
            <w:drawing>
              <wp:inline distT="0" distB="0" distL="0" distR="0">
                <wp:extent cx="7596000" cy="1084215"/>
                <wp:effectExtent l="0" t="0" r="5080" b="1905"/>
                <wp:docPr id="10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96000" cy="1084215"/>
                        </a:xfrm>
                        <a:prstGeom prst="rect">
                          <a:avLst/>
                        </a:prstGeom>
                        <a:noFill/>
                        <a:ln>
                          <a:noFill/>
                        </a:ln>
                        <a:effectLst/>
                        <a:extLst/>
                      </pic:spPr>
                    </pic:pic>
                  </a:graphicData>
                </a:graphic>
              </wp:inline>
            </w:drawing>
          </w:r>
          <w:bookmarkEnd w:id="24"/>
          <w:bookmarkEnd w:id="25"/>
        </w:p>
      </w:tc>
    </w:tr>
  </w:tbl>
  <w:bookmarkEnd w:id="26"/>
  <w:bookmarkEnd w:id="27"/>
  <w:p w:rsidR="00F13E7C" w:rsidRPr="00B17215" w:rsidRDefault="00E1474F" w:rsidP="00B17215">
    <w:pPr>
      <w:pStyle w:val="Header"/>
    </w:pPr>
    <w:r>
      <w:rPr>
        <w:noProof/>
        <w:lang w:eastAsia="en-GB"/>
      </w:rPr>
      <mc:AlternateContent>
        <mc:Choice Requires="wps">
          <w:drawing>
            <wp:anchor distT="0" distB="0" distL="114300" distR="114300" simplePos="0" relativeHeight="251665408" behindDoc="0" locked="1" layoutInCell="0" allowOverlap="1">
              <wp:simplePos x="0" y="0"/>
              <wp:positionH relativeFrom="page">
                <wp:posOffset>-36195</wp:posOffset>
              </wp:positionH>
              <wp:positionV relativeFrom="page">
                <wp:posOffset>-35560</wp:posOffset>
              </wp:positionV>
              <wp:extent cx="7667625" cy="10763885"/>
              <wp:effectExtent l="0" t="0" r="9525" b="0"/>
              <wp:wrapNone/>
              <wp:docPr id="1025"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7625" cy="107638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25" o:spid="_x0000_s1026" style="position:absolute;margin-left:-2.85pt;margin-top:-2.8pt;width:603.75pt;height:847.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" o:allowincell="f" fillcolor="white [3212]" stroked="f" strokeweight="2pt">
              <v:path arrowok="t"/>
              <w10:wrap anchorx="page" anchory="page"/>
              <w10:anchorlock/>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989" w:rsidRDefault="004229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text" w:horzAnchor="page" w:tblpX="1305" w:tblpY="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tblGrid>
    <w:tr w:rsidR="00F13E7C" w:rsidTr="001B68FC">
      <w:tc>
        <w:tcPr>
          <w:tcW w:w="7797" w:type="dxa"/>
        </w:tcPr>
        <w:p w:rsidR="00F13E7C" w:rsidRDefault="00323560" w:rsidP="00A03EDC">
          <w:pPr>
            <w:pStyle w:val="HeaderRefDocTitle"/>
            <w:framePr w:wrap="auto" w:vAnchor="margin" w:yAlign="inline" w:anchorLock="0"/>
          </w:pPr>
          <w:r>
            <w:fldChar w:fldCharType="begin"/>
          </w:r>
          <w:r w:rsidR="00F13E7C">
            <w:instrText xml:space="preserve"> </w:instrText>
          </w:r>
          <w:r w:rsidR="00F13E7C" w:rsidRPr="0030089B">
            <w:instrText xml:space="preserve"> STYLEREF  ~</w:instrText>
          </w:r>
          <w:r w:rsidR="00F13E7C">
            <w:instrText>Short</w:instrText>
          </w:r>
          <w:r w:rsidR="00F13E7C" w:rsidRPr="0030089B">
            <w:instrText>Title</w:instrText>
          </w:r>
          <w:r w:rsidR="00F13E7C">
            <w:instrText xml:space="preserve">  </w:instrText>
          </w:r>
          <w:r>
            <w:fldChar w:fldCharType="separate"/>
          </w:r>
          <w:r w:rsidR="0060152C">
            <w:rPr>
              <w:noProof/>
            </w:rPr>
            <w:t>Guidance Note: Generating P6 S-Curves via Excel</w:t>
          </w:r>
          <w:r>
            <w:fldChar w:fldCharType="end"/>
          </w:r>
        </w:p>
      </w:tc>
    </w:tr>
    <w:tr w:rsidR="00F13E7C" w:rsidTr="001B68FC">
      <w:tc>
        <w:tcPr>
          <w:tcW w:w="7797" w:type="dxa"/>
        </w:tcPr>
        <w:p w:rsidR="00F13E7C" w:rsidRDefault="00323560" w:rsidP="00A03EDC">
          <w:pPr>
            <w:pStyle w:val="SubTitleHeader"/>
            <w:framePr w:wrap="auto" w:vAnchor="margin" w:hAnchor="text" w:xAlign="left" w:yAlign="inline"/>
          </w:pPr>
          <w:r>
            <w:fldChar w:fldCharType="begin"/>
          </w:r>
          <w:r w:rsidR="00F13E7C">
            <w:instrText xml:space="preserve"> </w:instrText>
          </w:r>
          <w:r w:rsidR="00F13E7C" w:rsidRPr="0030089B">
            <w:instrText xml:space="preserve"> STYLEREF  ~</w:instrText>
          </w:r>
          <w:r w:rsidR="00F13E7C">
            <w:instrText xml:space="preserve">ShortSubTitle  </w:instrText>
          </w:r>
          <w:r>
            <w:fldChar w:fldCharType="end"/>
          </w:r>
        </w:p>
      </w:tc>
    </w:tr>
    <w:tr w:rsidR="00F13E7C" w:rsidTr="001B68FC">
      <w:tc>
        <w:tcPr>
          <w:tcW w:w="7797" w:type="dxa"/>
        </w:tcPr>
        <w:p w:rsidR="00F13E7C" w:rsidRDefault="00323560" w:rsidP="00A03EDC">
          <w:pPr>
            <w:pStyle w:val="ConfiHeader"/>
          </w:pPr>
          <w:r>
            <w:fldChar w:fldCharType="begin"/>
          </w:r>
          <w:r w:rsidR="00F13E7C">
            <w:instrText xml:space="preserve"> </w:instrText>
          </w:r>
          <w:r w:rsidR="00F13E7C" w:rsidRPr="0030089B">
            <w:instrText xml:space="preserve"> STYLEREF  ~</w:instrText>
          </w:r>
          <w:r w:rsidR="00F13E7C">
            <w:instrText xml:space="preserve">DocConfi </w:instrText>
          </w:r>
          <w:r>
            <w:fldChar w:fldCharType="end"/>
          </w:r>
        </w:p>
      </w:tc>
    </w:tr>
  </w:tbl>
  <w:tbl>
    <w:tblPr>
      <w:tblStyle w:val="TableGrid"/>
      <w:tblpPr w:vertAnchor="text" w:tblpXSpec="right" w:tblpY="1"/>
      <w:tblW w:w="1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22"/>
    </w:tblGrid>
    <w:tr w:rsidR="00F13E7C" w:rsidTr="001B68FC">
      <w:trPr>
        <w:trHeight w:val="533"/>
      </w:trPr>
      <w:tc>
        <w:tcPr>
          <w:tcW w:w="5000" w:type="pct"/>
        </w:tcPr>
        <w:p w:rsidR="00F13E7C" w:rsidRDefault="00323560" w:rsidP="001B68FC">
          <w:pPr>
            <w:pStyle w:val="GraphicRight"/>
          </w:pPr>
          <w:r>
            <w:fldChar w:fldCharType="begin"/>
          </w:r>
          <w:r w:rsidR="00B70239">
            <w:instrText xml:space="preserve"> REF  BM_LogoHeader  </w:instrText>
          </w:r>
          <w:r>
            <w:fldChar w:fldCharType="separate"/>
          </w:r>
          <w:r w:rsidR="00357602" w:rsidRPr="0054595F">
            <w:rPr>
              <w:noProof/>
              <w:lang w:eastAsia="en-GB"/>
            </w:rPr>
            <w:drawing>
              <wp:inline distT="0" distB="0" distL="0" distR="0">
                <wp:extent cx="914400" cy="29932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rcRect t="-226"/>
                        <a:stretch>
                          <a:fillRect/>
                        </a:stretch>
                      </pic:blipFill>
                      <pic:spPr bwMode="auto">
                        <a:xfrm>
                          <a:off x="0" y="0"/>
                          <a:ext cx="914400" cy="299323"/>
                        </a:xfrm>
                        <a:prstGeom prst="rect">
                          <a:avLst/>
                        </a:prstGeom>
                        <a:noFill/>
                        <a:ln>
                          <a:noFill/>
                        </a:ln>
                      </pic:spPr>
                    </pic:pic>
                  </a:graphicData>
                </a:graphic>
              </wp:inline>
            </w:drawing>
          </w:r>
          <w:r>
            <w:rPr>
              <w:noProof/>
              <w:lang w:eastAsia="en-GB"/>
            </w:rPr>
            <w:fldChar w:fldCharType="end"/>
          </w:r>
        </w:p>
      </w:tc>
    </w:tr>
  </w:tbl>
  <w:p w:rsidR="00F13E7C" w:rsidRPr="00B17215" w:rsidRDefault="00F13E7C" w:rsidP="00B1721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text" w:horzAnchor="page" w:tblpX="1305" w:tblpY="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tblGrid>
    <w:tr w:rsidR="00F13E7C" w:rsidTr="001B68FC">
      <w:tc>
        <w:tcPr>
          <w:tcW w:w="7797" w:type="dxa"/>
        </w:tcPr>
        <w:p w:rsidR="00F13E7C" w:rsidRDefault="00323560" w:rsidP="00A03EDC">
          <w:pPr>
            <w:pStyle w:val="HeaderRefDocTitle"/>
            <w:framePr w:wrap="auto" w:vAnchor="margin" w:yAlign="inline" w:anchorLock="0"/>
          </w:pPr>
          <w:r>
            <w:fldChar w:fldCharType="begin"/>
          </w:r>
          <w:r w:rsidR="00F13E7C">
            <w:instrText xml:space="preserve"> </w:instrText>
          </w:r>
          <w:r w:rsidR="00F13E7C" w:rsidRPr="0030089B">
            <w:instrText xml:space="preserve"> STYLEREF  ~</w:instrText>
          </w:r>
          <w:r w:rsidR="00F13E7C">
            <w:instrText>Short</w:instrText>
          </w:r>
          <w:r w:rsidR="00F13E7C" w:rsidRPr="0030089B">
            <w:instrText>Title</w:instrText>
          </w:r>
          <w:r w:rsidR="00F13E7C">
            <w:instrText xml:space="preserve">  </w:instrText>
          </w:r>
          <w:r>
            <w:fldChar w:fldCharType="separate"/>
          </w:r>
          <w:r w:rsidR="0060152C">
            <w:rPr>
              <w:noProof/>
            </w:rPr>
            <w:t>Guidance Note: Generating P6 S-Curves via Excel</w:t>
          </w:r>
          <w:r>
            <w:fldChar w:fldCharType="end"/>
          </w:r>
        </w:p>
      </w:tc>
    </w:tr>
    <w:tr w:rsidR="00F13E7C" w:rsidTr="001B68FC">
      <w:tc>
        <w:tcPr>
          <w:tcW w:w="7797" w:type="dxa"/>
        </w:tcPr>
        <w:p w:rsidR="00F13E7C" w:rsidRDefault="00323560" w:rsidP="00A03EDC">
          <w:pPr>
            <w:pStyle w:val="SubTitleHeader"/>
            <w:framePr w:wrap="auto" w:vAnchor="margin" w:hAnchor="text" w:xAlign="left" w:yAlign="inline"/>
          </w:pPr>
          <w:r>
            <w:fldChar w:fldCharType="begin"/>
          </w:r>
          <w:r w:rsidR="00F13E7C">
            <w:instrText xml:space="preserve"> </w:instrText>
          </w:r>
          <w:r w:rsidR="00F13E7C" w:rsidRPr="0030089B">
            <w:instrText xml:space="preserve"> STYLEREF  ~</w:instrText>
          </w:r>
          <w:r w:rsidR="00F13E7C">
            <w:instrText xml:space="preserve">ShortSubTitle  </w:instrText>
          </w:r>
          <w:r>
            <w:fldChar w:fldCharType="end"/>
          </w:r>
        </w:p>
      </w:tc>
    </w:tr>
    <w:tr w:rsidR="00F13E7C" w:rsidTr="001B68FC">
      <w:tc>
        <w:tcPr>
          <w:tcW w:w="7797" w:type="dxa"/>
        </w:tcPr>
        <w:p w:rsidR="00F13E7C" w:rsidRDefault="00323560" w:rsidP="00A03EDC">
          <w:pPr>
            <w:pStyle w:val="ConfiHeader"/>
          </w:pPr>
          <w:r>
            <w:fldChar w:fldCharType="begin"/>
          </w:r>
          <w:r w:rsidR="00F13E7C">
            <w:instrText xml:space="preserve"> </w:instrText>
          </w:r>
          <w:r w:rsidR="00F13E7C" w:rsidRPr="0030089B">
            <w:instrText xml:space="preserve"> STYLEREF  ~</w:instrText>
          </w:r>
          <w:r w:rsidR="00F13E7C">
            <w:instrText xml:space="preserve">DocConfi </w:instrText>
          </w:r>
          <w:r>
            <w:fldChar w:fldCharType="end"/>
          </w:r>
        </w:p>
      </w:tc>
    </w:tr>
  </w:tbl>
  <w:tbl>
    <w:tblPr>
      <w:tblStyle w:val="TableGrid"/>
      <w:tblpPr w:vertAnchor="text" w:tblpXSpec="right" w:tblpY="1"/>
      <w:tblW w:w="1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22"/>
    </w:tblGrid>
    <w:tr w:rsidR="00F13E7C" w:rsidTr="001B68FC">
      <w:trPr>
        <w:trHeight w:val="533"/>
      </w:trPr>
      <w:tc>
        <w:tcPr>
          <w:tcW w:w="5000" w:type="pct"/>
        </w:tcPr>
        <w:p w:rsidR="00F13E7C" w:rsidRDefault="00323560" w:rsidP="001B68FC">
          <w:pPr>
            <w:pStyle w:val="GraphicRight"/>
          </w:pPr>
          <w:r>
            <w:fldChar w:fldCharType="begin"/>
          </w:r>
          <w:r w:rsidR="00B70239">
            <w:instrText xml:space="preserve"> REF  BM_LogoHeader  </w:instrText>
          </w:r>
          <w:r>
            <w:fldChar w:fldCharType="separate"/>
          </w:r>
          <w:r w:rsidR="00357602" w:rsidRPr="0054595F">
            <w:rPr>
              <w:noProof/>
              <w:lang w:eastAsia="en-GB"/>
            </w:rPr>
            <w:drawing>
              <wp:inline distT="0" distB="0" distL="0" distR="0">
                <wp:extent cx="914400" cy="299323"/>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rcRect t="-226"/>
                        <a:stretch>
                          <a:fillRect/>
                        </a:stretch>
                      </pic:blipFill>
                      <pic:spPr bwMode="auto">
                        <a:xfrm>
                          <a:off x="0" y="0"/>
                          <a:ext cx="914400" cy="299323"/>
                        </a:xfrm>
                        <a:prstGeom prst="rect">
                          <a:avLst/>
                        </a:prstGeom>
                        <a:noFill/>
                        <a:ln>
                          <a:noFill/>
                        </a:ln>
                      </pic:spPr>
                    </pic:pic>
                  </a:graphicData>
                </a:graphic>
              </wp:inline>
            </w:drawing>
          </w:r>
          <w:r>
            <w:rPr>
              <w:noProof/>
              <w:lang w:eastAsia="en-GB"/>
            </w:rPr>
            <w:fldChar w:fldCharType="end"/>
          </w:r>
        </w:p>
      </w:tc>
    </w:tr>
  </w:tbl>
  <w:p w:rsidR="00F13E7C" w:rsidRPr="00B17215" w:rsidRDefault="00F13E7C" w:rsidP="00B172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3446326"/>
    <w:lvl w:ilvl="0">
      <w:start w:val="1"/>
      <w:numFmt w:val="decimal"/>
      <w:pStyle w:val="ListNumber2"/>
      <w:lvlText w:val="%1."/>
      <w:lvlJc w:val="left"/>
      <w:pPr>
        <w:tabs>
          <w:tab w:val="num" w:pos="643"/>
        </w:tabs>
        <w:ind w:left="643" w:hanging="360"/>
      </w:pPr>
    </w:lvl>
  </w:abstractNum>
  <w:abstractNum w:abstractNumId="1">
    <w:nsid w:val="04F548BE"/>
    <w:multiLevelType w:val="multilevel"/>
    <w:tmpl w:val="275C5CE4"/>
    <w:lvl w:ilvl="0">
      <w:start w:val="1"/>
      <w:numFmt w:val="decimal"/>
      <w:lvlRestart w:val="0"/>
      <w:pStyle w:val="Heading1"/>
      <w:isLgl/>
      <w:lvlText w:val="%1"/>
      <w:lvlJc w:val="left"/>
      <w:pPr>
        <w:tabs>
          <w:tab w:val="num" w:pos="4447"/>
        </w:tabs>
        <w:ind w:left="4447" w:hanging="902"/>
      </w:pPr>
      <w:rPr>
        <w:rFonts w:ascii="Arial" w:hAnsi="Arial" w:cs="Arial" w:hint="default"/>
        <w:b w:val="0"/>
        <w:i w:val="0"/>
        <w:color w:val="80A1B6" w:themeColor="accent1"/>
        <w:sz w:val="48"/>
      </w:rPr>
    </w:lvl>
    <w:lvl w:ilvl="1">
      <w:start w:val="1"/>
      <w:numFmt w:val="decimal"/>
      <w:pStyle w:val="Heading2"/>
      <w:isLgl/>
      <w:lvlText w:val="%1.%2"/>
      <w:lvlJc w:val="right"/>
      <w:pPr>
        <w:tabs>
          <w:tab w:val="num" w:pos="0"/>
        </w:tabs>
        <w:ind w:left="0" w:hanging="340"/>
      </w:pPr>
      <w:rPr>
        <w:rFonts w:ascii="Arial Black" w:hAnsi="Arial Black" w:cs="Arial" w:hint="default"/>
        <w:b w:val="0"/>
        <w:color w:val="0079C1" w:themeColor="accent2"/>
        <w:sz w:val="20"/>
      </w:rPr>
    </w:lvl>
    <w:lvl w:ilvl="2">
      <w:start w:val="1"/>
      <w:numFmt w:val="decimal"/>
      <w:pStyle w:val="Heading3"/>
      <w:isLgl/>
      <w:lvlText w:val="%1.%2.%3"/>
      <w:lvlJc w:val="right"/>
      <w:pPr>
        <w:tabs>
          <w:tab w:val="num" w:pos="0"/>
        </w:tabs>
        <w:ind w:left="0" w:hanging="340"/>
      </w:pPr>
      <w:rPr>
        <w:rFonts w:ascii="Arial Black" w:hAnsi="Arial Black" w:cs="Arial" w:hint="default"/>
        <w:b w:val="0"/>
        <w:color w:val="000000"/>
        <w:sz w:val="20"/>
      </w:rPr>
    </w:lvl>
    <w:lvl w:ilvl="3">
      <w:start w:val="1"/>
      <w:numFmt w:val="decimal"/>
      <w:pStyle w:val="Heading4"/>
      <w:isLgl/>
      <w:lvlText w:val="%1.%2.%3.%4"/>
      <w:lvlJc w:val="right"/>
      <w:pPr>
        <w:tabs>
          <w:tab w:val="num" w:pos="0"/>
        </w:tabs>
        <w:ind w:left="0" w:hanging="340"/>
      </w:pPr>
      <w:rPr>
        <w:rFonts w:ascii="Arial" w:hAnsi="Arial" w:cs="Arial" w:hint="default"/>
        <w:b w:val="0"/>
        <w:i w:val="0"/>
        <w:color w:val="0079C1" w:themeColor="accent2"/>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F95055E"/>
    <w:multiLevelType w:val="hybridMultilevel"/>
    <w:tmpl w:val="AAC4A056"/>
    <w:lvl w:ilvl="0" w:tplc="08090011">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1AB746B"/>
    <w:multiLevelType w:val="multilevel"/>
    <w:tmpl w:val="E69CA2B0"/>
    <w:lvl w:ilvl="0">
      <w:start w:val="1"/>
      <w:numFmt w:val="decimal"/>
      <w:isLgl/>
      <w:lvlText w:val="%1."/>
      <w:lvlJc w:val="left"/>
      <w:pPr>
        <w:tabs>
          <w:tab w:val="num" w:pos="284"/>
        </w:tabs>
        <w:ind w:left="284" w:hanging="284"/>
      </w:pPr>
      <w:rPr>
        <w:rFonts w:hint="default"/>
      </w:rPr>
    </w:lvl>
    <w:lvl w:ilvl="1">
      <w:start w:val="1"/>
      <w:numFmt w:val="decimal"/>
      <w:isLgl/>
      <w:lvlText w:val="%1.%2"/>
      <w:lvlJc w:val="right"/>
      <w:pPr>
        <w:tabs>
          <w:tab w:val="num" w:pos="0"/>
        </w:tabs>
        <w:ind w:left="0" w:hanging="340"/>
      </w:pPr>
      <w:rPr>
        <w:rFonts w:hint="default"/>
      </w:rPr>
    </w:lvl>
    <w:lvl w:ilvl="2">
      <w:start w:val="1"/>
      <w:numFmt w:val="decimal"/>
      <w:isLgl/>
      <w:lvlText w:val="%1.%2.%3"/>
      <w:lvlJc w:val="right"/>
      <w:pPr>
        <w:tabs>
          <w:tab w:val="num" w:pos="0"/>
        </w:tabs>
        <w:ind w:left="0" w:hanging="340"/>
      </w:pPr>
      <w:rPr>
        <w:rFonts w:hint="default"/>
      </w:rPr>
    </w:lvl>
    <w:lvl w:ilvl="3">
      <w:start w:val="1"/>
      <w:numFmt w:val="decimal"/>
      <w:isLgl/>
      <w:lvlText w:val="%1.%2.%3.%4"/>
      <w:lvlJc w:val="right"/>
      <w:pPr>
        <w:tabs>
          <w:tab w:val="num" w:pos="0"/>
        </w:tabs>
        <w:ind w:left="0" w:hanging="340"/>
      </w:pPr>
      <w:rPr>
        <w:rFonts w:hint="default"/>
      </w:rPr>
    </w:lvl>
    <w:lvl w:ilvl="4">
      <w:start w:val="1"/>
      <w:numFmt w:val="none"/>
      <w:lvlRestart w:val="0"/>
      <w:lvlText w:val=""/>
      <w:lvlJc w:val="left"/>
      <w:pPr>
        <w:tabs>
          <w:tab w:val="num" w:pos="572"/>
        </w:tabs>
        <w:ind w:left="1854" w:hanging="1134"/>
      </w:pPr>
      <w:rPr>
        <w:rFonts w:hint="default"/>
      </w:rPr>
    </w:lvl>
    <w:lvl w:ilvl="5">
      <w:start w:val="1"/>
      <w:numFmt w:val="none"/>
      <w:lvlText w:val=""/>
      <w:lvlJc w:val="right"/>
      <w:pPr>
        <w:tabs>
          <w:tab w:val="num" w:pos="-364"/>
        </w:tabs>
        <w:ind w:left="-360" w:hanging="284"/>
      </w:pPr>
      <w:rPr>
        <w:rFonts w:hint="default"/>
      </w:rPr>
    </w:lvl>
    <w:lvl w:ilvl="6">
      <w:start w:val="1"/>
      <w:numFmt w:val="decimal"/>
      <w:lvlText w:val="%7%5"/>
      <w:lvlJc w:val="right"/>
      <w:pPr>
        <w:tabs>
          <w:tab w:val="num" w:pos="-220"/>
        </w:tabs>
        <w:ind w:left="-360" w:hanging="284"/>
      </w:pPr>
      <w:rPr>
        <w:rFonts w:hint="default"/>
      </w:rPr>
    </w:lvl>
    <w:lvl w:ilvl="7">
      <w:start w:val="1"/>
      <w:numFmt w:val="none"/>
      <w:lvlText w:val=""/>
      <w:lvlJc w:val="right"/>
      <w:pPr>
        <w:tabs>
          <w:tab w:val="num" w:pos="-76"/>
        </w:tabs>
        <w:ind w:left="-360" w:hanging="284"/>
      </w:pPr>
      <w:rPr>
        <w:rFonts w:hint="default"/>
      </w:rPr>
    </w:lvl>
    <w:lvl w:ilvl="8">
      <w:start w:val="1"/>
      <w:numFmt w:val="none"/>
      <w:lvlText w:val=""/>
      <w:lvlJc w:val="left"/>
      <w:pPr>
        <w:tabs>
          <w:tab w:val="num" w:pos="68"/>
        </w:tabs>
        <w:ind w:left="68" w:hanging="1584"/>
      </w:pPr>
      <w:rPr>
        <w:rFonts w:hint="default"/>
      </w:rPr>
    </w:lvl>
  </w:abstractNum>
  <w:abstractNum w:abstractNumId="4">
    <w:nsid w:val="18E82F46"/>
    <w:multiLevelType w:val="hybridMultilevel"/>
    <w:tmpl w:val="BCC69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F3824"/>
    <w:multiLevelType w:val="hybridMultilevel"/>
    <w:tmpl w:val="89CE1C9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5946790"/>
    <w:multiLevelType w:val="multilevel"/>
    <w:tmpl w:val="90CC6A64"/>
    <w:lvl w:ilvl="0">
      <w:start w:val="1"/>
      <w:numFmt w:val="decimal"/>
      <w:lvlRestart w:val="0"/>
      <w:isLgl/>
      <w:lvlText w:val="%1"/>
      <w:lvlJc w:val="right"/>
      <w:pPr>
        <w:tabs>
          <w:tab w:val="num" w:pos="0"/>
        </w:tabs>
        <w:ind w:left="0" w:hanging="283"/>
      </w:pPr>
      <w:rPr>
        <w:rFonts w:ascii="Arial" w:hAnsi="Arial" w:cs="Arial"/>
        <w:b/>
        <w:color w:val="000000"/>
        <w:sz w:val="20"/>
      </w:rPr>
    </w:lvl>
    <w:lvl w:ilvl="1">
      <w:start w:val="1"/>
      <w:numFmt w:val="decimal"/>
      <w:isLgl/>
      <w:lvlText w:val="%1.%2"/>
      <w:lvlJc w:val="right"/>
      <w:pPr>
        <w:tabs>
          <w:tab w:val="num" w:pos="0"/>
        </w:tabs>
        <w:ind w:left="0" w:hanging="283"/>
      </w:pPr>
      <w:rPr>
        <w:rFonts w:ascii="Arial" w:hAnsi="Arial" w:cs="Arial"/>
        <w:b/>
        <w:color w:val="000000"/>
        <w:sz w:val="20"/>
      </w:rPr>
    </w:lvl>
    <w:lvl w:ilvl="2">
      <w:start w:val="1"/>
      <w:numFmt w:val="decimal"/>
      <w:isLgl/>
      <w:lvlText w:val="%1.%2.%3"/>
      <w:lvlJc w:val="right"/>
      <w:pPr>
        <w:tabs>
          <w:tab w:val="num" w:pos="0"/>
        </w:tabs>
        <w:ind w:left="0" w:hanging="283"/>
      </w:pPr>
      <w:rPr>
        <w:rFonts w:ascii="Arial" w:hAnsi="Arial" w:cs="Arial"/>
        <w:b/>
        <w:color w:val="000000"/>
        <w:sz w:val="20"/>
      </w:rPr>
    </w:lvl>
    <w:lvl w:ilvl="3">
      <w:start w:val="1"/>
      <w:numFmt w:val="decimal"/>
      <w:isLgl/>
      <w:lvlText w:val="%1.%2.%3.%4"/>
      <w:lvlJc w:val="right"/>
      <w:pPr>
        <w:tabs>
          <w:tab w:val="num" w:pos="0"/>
        </w:tabs>
        <w:ind w:left="0" w:hanging="283"/>
      </w:pPr>
      <w:rPr>
        <w:rFonts w:ascii="Arial" w:hAnsi="Arial" w:cs="Arial"/>
        <w:b/>
        <w:color w:val="00000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26804320"/>
    <w:multiLevelType w:val="multilevel"/>
    <w:tmpl w:val="E6BC43A4"/>
    <w:lvl w:ilvl="0">
      <w:start w:val="1"/>
      <w:numFmt w:val="upperLetter"/>
      <w:lvlRestart w:val="0"/>
      <w:lvlText w:val="Appendix %1."/>
      <w:lvlJc w:val="left"/>
      <w:pPr>
        <w:tabs>
          <w:tab w:val="num" w:pos="2976"/>
        </w:tabs>
        <w:ind w:left="2976" w:hanging="2976"/>
      </w:pPr>
      <w:rPr>
        <w:rFonts w:ascii="Arial" w:hAnsi="Arial" w:cs="Arial"/>
        <w:b w:val="0"/>
        <w:color w:val="80A1B6"/>
        <w:sz w:val="48"/>
      </w:rPr>
    </w:lvl>
    <w:lvl w:ilvl="1">
      <w:start w:val="1"/>
      <w:numFmt w:val="decimal"/>
      <w:lvlText w:val="%1.%2"/>
      <w:lvlJc w:val="left"/>
      <w:pPr>
        <w:tabs>
          <w:tab w:val="num" w:pos="850"/>
        </w:tabs>
        <w:ind w:left="850" w:hanging="850"/>
      </w:pPr>
      <w:rPr>
        <w:rFonts w:ascii="Arial Black" w:hAnsi="Arial Black"/>
        <w:b w:val="0"/>
        <w:color w:val="0079C1"/>
        <w:sz w:val="20"/>
      </w:rPr>
    </w:lvl>
    <w:lvl w:ilvl="2">
      <w:start w:val="1"/>
      <w:numFmt w:val="decimal"/>
      <w:lvlText w:val="%1.%2.%3"/>
      <w:lvlJc w:val="left"/>
      <w:pPr>
        <w:tabs>
          <w:tab w:val="num" w:pos="850"/>
        </w:tabs>
        <w:ind w:left="850" w:hanging="850"/>
      </w:pPr>
      <w:rPr>
        <w:rFonts w:ascii="Arial Black" w:hAnsi="Arial Black"/>
        <w:b w:val="0"/>
        <w:color w:val="000000"/>
        <w:sz w:val="20"/>
      </w:rPr>
    </w:lvl>
    <w:lvl w:ilvl="3">
      <w:start w:val="1"/>
      <w:numFmt w:val="decimal"/>
      <w:lvlText w:val="%1.%2.%3.%4"/>
      <w:lvlJc w:val="left"/>
      <w:pPr>
        <w:tabs>
          <w:tab w:val="num" w:pos="850"/>
        </w:tabs>
        <w:ind w:left="850" w:hanging="850"/>
      </w:pPr>
      <w:rPr>
        <w:rFonts w:ascii="Arial" w:hAnsi="Arial" w:cs="Arial"/>
        <w:b w:val="0"/>
        <w:color w:val="0079C1"/>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805793"/>
    <w:multiLevelType w:val="multilevel"/>
    <w:tmpl w:val="C220DB2A"/>
    <w:lvl w:ilvl="0">
      <w:start w:val="1"/>
      <w:numFmt w:val="upperLetter"/>
      <w:lvlRestart w:val="0"/>
      <w:lvlText w:val="Appendix %1."/>
      <w:lvlJc w:val="right"/>
      <w:pPr>
        <w:tabs>
          <w:tab w:val="num" w:pos="0"/>
        </w:tabs>
        <w:ind w:left="0" w:hanging="283"/>
      </w:pPr>
      <w:rPr>
        <w:rFonts w:ascii="Arial" w:hAnsi="Arial" w:cs="Arial"/>
        <w:b w:val="0"/>
        <w:color w:val="80A1B6"/>
        <w:sz w:val="48"/>
      </w:rPr>
    </w:lvl>
    <w:lvl w:ilvl="1">
      <w:start w:val="1"/>
      <w:numFmt w:val="decimal"/>
      <w:lvlText w:val="%1.%2"/>
      <w:lvlJc w:val="right"/>
      <w:pPr>
        <w:tabs>
          <w:tab w:val="num" w:pos="0"/>
        </w:tabs>
        <w:ind w:left="0" w:hanging="283"/>
      </w:pPr>
      <w:rPr>
        <w:rFonts w:ascii="Arial Black" w:hAnsi="Arial Black"/>
        <w:b w:val="0"/>
        <w:color w:val="0079C1"/>
        <w:sz w:val="20"/>
      </w:rPr>
    </w:lvl>
    <w:lvl w:ilvl="2">
      <w:start w:val="1"/>
      <w:numFmt w:val="decimal"/>
      <w:lvlText w:val="%1.%2.%3"/>
      <w:lvlJc w:val="right"/>
      <w:pPr>
        <w:tabs>
          <w:tab w:val="num" w:pos="0"/>
        </w:tabs>
        <w:ind w:left="0" w:hanging="283"/>
      </w:pPr>
      <w:rPr>
        <w:rFonts w:ascii="Arial Black" w:hAnsi="Arial Black"/>
        <w:b w:val="0"/>
        <w:color w:val="000000"/>
        <w:sz w:val="20"/>
      </w:rPr>
    </w:lvl>
    <w:lvl w:ilvl="3">
      <w:start w:val="1"/>
      <w:numFmt w:val="decimal"/>
      <w:lvlText w:val="%1.%2.%3.%4"/>
      <w:lvlJc w:val="right"/>
      <w:pPr>
        <w:tabs>
          <w:tab w:val="num" w:pos="0"/>
        </w:tabs>
        <w:ind w:left="0" w:hanging="283"/>
      </w:pPr>
      <w:rPr>
        <w:rFonts w:ascii="Arial" w:hAnsi="Arial" w:cs="Arial"/>
        <w:b w:val="0"/>
        <w:color w:val="0079C1"/>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F4B18EA"/>
    <w:multiLevelType w:val="hybridMultilevel"/>
    <w:tmpl w:val="E678285E"/>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32D7B4A"/>
    <w:multiLevelType w:val="hybridMultilevel"/>
    <w:tmpl w:val="B8B0E488"/>
    <w:lvl w:ilvl="0" w:tplc="08090017">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47A628F"/>
    <w:multiLevelType w:val="multilevel"/>
    <w:tmpl w:val="F7E81816"/>
    <w:lvl w:ilvl="0">
      <w:start w:val="1"/>
      <w:numFmt w:val="upperLetter"/>
      <w:lvlRestart w:val="0"/>
      <w:lvlText w:val="Appendix %1."/>
      <w:lvlJc w:val="left"/>
      <w:pPr>
        <w:tabs>
          <w:tab w:val="num" w:pos="3061"/>
        </w:tabs>
        <w:ind w:left="3061" w:hanging="3061"/>
      </w:pPr>
      <w:rPr>
        <w:rFonts w:ascii="Arial" w:hAnsi="Arial" w:cs="Arial"/>
        <w:b w:val="0"/>
        <w:i w:val="0"/>
        <w:color w:val="80A1B6"/>
        <w:sz w:val="48"/>
      </w:rPr>
    </w:lvl>
    <w:lvl w:ilvl="1">
      <w:start w:val="1"/>
      <w:numFmt w:val="decimal"/>
      <w:lvlText w:val="%1.%2."/>
      <w:lvlJc w:val="right"/>
      <w:pPr>
        <w:tabs>
          <w:tab w:val="num" w:pos="0"/>
        </w:tabs>
        <w:ind w:left="0" w:hanging="283"/>
      </w:pPr>
      <w:rPr>
        <w:rFonts w:ascii="Arial Black" w:hAnsi="Arial Black"/>
        <w:b w:val="0"/>
        <w:i w:val="0"/>
        <w:color w:val="0079C1"/>
        <w:sz w:val="20"/>
      </w:rPr>
    </w:lvl>
    <w:lvl w:ilvl="2">
      <w:start w:val="1"/>
      <w:numFmt w:val="decimal"/>
      <w:lvlText w:val="%1.%2.%3."/>
      <w:lvlJc w:val="right"/>
      <w:pPr>
        <w:tabs>
          <w:tab w:val="num" w:pos="0"/>
        </w:tabs>
        <w:ind w:left="0" w:hanging="283"/>
      </w:pPr>
      <w:rPr>
        <w:rFonts w:ascii="Arial Black" w:hAnsi="Arial Black"/>
        <w:b w:val="0"/>
        <w:i w:val="0"/>
        <w:color w:val="000000"/>
        <w:sz w:val="20"/>
      </w:rPr>
    </w:lvl>
    <w:lvl w:ilvl="3">
      <w:start w:val="1"/>
      <w:numFmt w:val="decimal"/>
      <w:lvlText w:val="%1.%2.%3.%4."/>
      <w:lvlJc w:val="right"/>
      <w:pPr>
        <w:tabs>
          <w:tab w:val="num" w:pos="0"/>
        </w:tabs>
        <w:ind w:left="0" w:hanging="283"/>
      </w:pPr>
      <w:rPr>
        <w:rFonts w:ascii="Arial" w:hAnsi="Arial" w:cs="Arial"/>
        <w:b w:val="0"/>
        <w:i w:val="0"/>
        <w:color w:val="0079C1"/>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D6C1F54"/>
    <w:multiLevelType w:val="hybridMultilevel"/>
    <w:tmpl w:val="449C9440"/>
    <w:lvl w:ilvl="0" w:tplc="ACFE39E0">
      <w:start w:val="1"/>
      <w:numFmt w:val="bullet"/>
      <w:lvlText w:val=""/>
      <w:lvlJc w:val="left"/>
      <w:pPr>
        <w:ind w:left="720" w:hanging="360"/>
      </w:pPr>
      <w:rPr>
        <w:rFonts w:ascii="Wingdings" w:hAnsi="Wingdings" w:hint="default"/>
      </w:rPr>
    </w:lvl>
    <w:lvl w:ilvl="1" w:tplc="D188C7A4" w:tentative="1">
      <w:start w:val="1"/>
      <w:numFmt w:val="bullet"/>
      <w:lvlText w:val="o"/>
      <w:lvlJc w:val="left"/>
      <w:pPr>
        <w:ind w:left="1440" w:hanging="360"/>
      </w:pPr>
      <w:rPr>
        <w:rFonts w:ascii="Courier New" w:hAnsi="Courier New" w:cs="Courier New" w:hint="default"/>
      </w:rPr>
    </w:lvl>
    <w:lvl w:ilvl="2" w:tplc="5354181E" w:tentative="1">
      <w:start w:val="1"/>
      <w:numFmt w:val="bullet"/>
      <w:lvlText w:val=""/>
      <w:lvlJc w:val="left"/>
      <w:pPr>
        <w:ind w:left="2160" w:hanging="360"/>
      </w:pPr>
      <w:rPr>
        <w:rFonts w:ascii="Wingdings" w:hAnsi="Wingdings" w:hint="default"/>
      </w:rPr>
    </w:lvl>
    <w:lvl w:ilvl="3" w:tplc="8C7A84F8" w:tentative="1">
      <w:start w:val="1"/>
      <w:numFmt w:val="bullet"/>
      <w:lvlText w:val=""/>
      <w:lvlJc w:val="left"/>
      <w:pPr>
        <w:ind w:left="2880" w:hanging="360"/>
      </w:pPr>
      <w:rPr>
        <w:rFonts w:ascii="Symbol" w:hAnsi="Symbol" w:hint="default"/>
      </w:rPr>
    </w:lvl>
    <w:lvl w:ilvl="4" w:tplc="8D64A93C" w:tentative="1">
      <w:start w:val="1"/>
      <w:numFmt w:val="bullet"/>
      <w:lvlText w:val="o"/>
      <w:lvlJc w:val="left"/>
      <w:pPr>
        <w:ind w:left="3600" w:hanging="360"/>
      </w:pPr>
      <w:rPr>
        <w:rFonts w:ascii="Courier New" w:hAnsi="Courier New" w:cs="Courier New" w:hint="default"/>
      </w:rPr>
    </w:lvl>
    <w:lvl w:ilvl="5" w:tplc="EC308E30" w:tentative="1">
      <w:start w:val="1"/>
      <w:numFmt w:val="bullet"/>
      <w:lvlText w:val=""/>
      <w:lvlJc w:val="left"/>
      <w:pPr>
        <w:ind w:left="4320" w:hanging="360"/>
      </w:pPr>
      <w:rPr>
        <w:rFonts w:ascii="Wingdings" w:hAnsi="Wingdings" w:hint="default"/>
      </w:rPr>
    </w:lvl>
    <w:lvl w:ilvl="6" w:tplc="4A74CC62" w:tentative="1">
      <w:start w:val="1"/>
      <w:numFmt w:val="bullet"/>
      <w:lvlText w:val=""/>
      <w:lvlJc w:val="left"/>
      <w:pPr>
        <w:ind w:left="5040" w:hanging="360"/>
      </w:pPr>
      <w:rPr>
        <w:rFonts w:ascii="Symbol" w:hAnsi="Symbol" w:hint="default"/>
      </w:rPr>
    </w:lvl>
    <w:lvl w:ilvl="7" w:tplc="7BC4746C" w:tentative="1">
      <w:start w:val="1"/>
      <w:numFmt w:val="bullet"/>
      <w:lvlText w:val="o"/>
      <w:lvlJc w:val="left"/>
      <w:pPr>
        <w:ind w:left="5760" w:hanging="360"/>
      </w:pPr>
      <w:rPr>
        <w:rFonts w:ascii="Courier New" w:hAnsi="Courier New" w:cs="Courier New" w:hint="default"/>
      </w:rPr>
    </w:lvl>
    <w:lvl w:ilvl="8" w:tplc="B5CCC912" w:tentative="1">
      <w:start w:val="1"/>
      <w:numFmt w:val="bullet"/>
      <w:lvlText w:val=""/>
      <w:lvlJc w:val="left"/>
      <w:pPr>
        <w:ind w:left="6480" w:hanging="360"/>
      </w:pPr>
      <w:rPr>
        <w:rFonts w:ascii="Wingdings" w:hAnsi="Wingdings" w:hint="default"/>
      </w:rPr>
    </w:lvl>
  </w:abstractNum>
  <w:abstractNum w:abstractNumId="13">
    <w:nsid w:val="404D12AE"/>
    <w:multiLevelType w:val="multilevel"/>
    <w:tmpl w:val="A1DAD064"/>
    <w:lvl w:ilvl="0">
      <w:start w:val="1"/>
      <w:numFmt w:val="upperLetter"/>
      <w:lvlRestart w:val="0"/>
      <w:lvlText w:val="Appendix %1."/>
      <w:lvlJc w:val="left"/>
      <w:pPr>
        <w:tabs>
          <w:tab w:val="num" w:pos="3061"/>
        </w:tabs>
        <w:ind w:left="3061" w:hanging="3061"/>
      </w:pPr>
      <w:rPr>
        <w:rFonts w:ascii="Arial" w:hAnsi="Arial" w:cs="Arial"/>
        <w:b w:val="0"/>
        <w:i w:val="0"/>
        <w:color w:val="80A1B6"/>
        <w:sz w:val="48"/>
      </w:rPr>
    </w:lvl>
    <w:lvl w:ilvl="1">
      <w:start w:val="1"/>
      <w:numFmt w:val="decimal"/>
      <w:lvlText w:val="%1.%2."/>
      <w:lvlJc w:val="right"/>
      <w:pPr>
        <w:tabs>
          <w:tab w:val="num" w:pos="0"/>
        </w:tabs>
        <w:ind w:left="0" w:hanging="283"/>
      </w:pPr>
      <w:rPr>
        <w:rFonts w:ascii="Arial Black" w:hAnsi="Arial Black"/>
        <w:b w:val="0"/>
        <w:i w:val="0"/>
        <w:color w:val="0079C1"/>
        <w:sz w:val="20"/>
      </w:rPr>
    </w:lvl>
    <w:lvl w:ilvl="2">
      <w:start w:val="1"/>
      <w:numFmt w:val="decimal"/>
      <w:lvlText w:val="%1.%2.%3."/>
      <w:lvlJc w:val="right"/>
      <w:pPr>
        <w:tabs>
          <w:tab w:val="num" w:pos="0"/>
        </w:tabs>
        <w:ind w:left="0" w:hanging="283"/>
      </w:pPr>
      <w:rPr>
        <w:rFonts w:ascii="Arial Black" w:hAnsi="Arial Black"/>
        <w:b w:val="0"/>
        <w:i w:val="0"/>
        <w:color w:val="000000"/>
        <w:sz w:val="20"/>
      </w:rPr>
    </w:lvl>
    <w:lvl w:ilvl="3">
      <w:start w:val="1"/>
      <w:numFmt w:val="decimal"/>
      <w:lvlText w:val="%1.%2.%3.%4."/>
      <w:lvlJc w:val="right"/>
      <w:pPr>
        <w:tabs>
          <w:tab w:val="num" w:pos="0"/>
        </w:tabs>
        <w:ind w:left="0" w:hanging="283"/>
      </w:pPr>
      <w:rPr>
        <w:rFonts w:ascii="Arial" w:hAnsi="Arial" w:cs="Arial"/>
        <w:b w:val="0"/>
        <w:i w:val="0"/>
        <w:color w:val="0079C1"/>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A0744BE"/>
    <w:multiLevelType w:val="multilevel"/>
    <w:tmpl w:val="3956F498"/>
    <w:lvl w:ilvl="0">
      <w:start w:val="1"/>
      <w:numFmt w:val="bullet"/>
      <w:pStyle w:val="Bullet1"/>
      <w:lvlText w:val=""/>
      <w:lvlJc w:val="left"/>
      <w:pPr>
        <w:tabs>
          <w:tab w:val="num" w:pos="340"/>
        </w:tabs>
        <w:ind w:left="340" w:hanging="340"/>
      </w:pPr>
      <w:rPr>
        <w:rFonts w:ascii="Wingdings 2" w:hAnsi="Wingdings 2" w:hint="default"/>
        <w:color w:val="80A1B6" w:themeColor="accent1"/>
      </w:rPr>
    </w:lvl>
    <w:lvl w:ilvl="1">
      <w:start w:val="1"/>
      <w:numFmt w:val="bullet"/>
      <w:pStyle w:val="Bullet2"/>
      <w:lvlText w:val="–"/>
      <w:lvlJc w:val="left"/>
      <w:pPr>
        <w:tabs>
          <w:tab w:val="num" w:pos="680"/>
        </w:tabs>
        <w:ind w:left="680" w:hanging="340"/>
      </w:pPr>
      <w:rPr>
        <w:rFonts w:hint="default"/>
        <w:color w:val="80A1B6" w:themeColor="accent1"/>
      </w:rPr>
    </w:lvl>
    <w:lvl w:ilvl="2">
      <w:start w:val="1"/>
      <w:numFmt w:val="bullet"/>
      <w:pStyle w:val="Bullet3"/>
      <w:lvlText w:val="–"/>
      <w:lvlJc w:val="left"/>
      <w:pPr>
        <w:tabs>
          <w:tab w:val="num" w:pos="1021"/>
        </w:tabs>
        <w:ind w:left="1021" w:hanging="341"/>
      </w:pPr>
      <w:rPr>
        <w:rFonts w:hint="default"/>
        <w:color w:val="80A1B6"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5">
    <w:nsid w:val="4C837299"/>
    <w:multiLevelType w:val="multilevel"/>
    <w:tmpl w:val="A2A87096"/>
    <w:lvl w:ilvl="0">
      <w:start w:val="1"/>
      <w:numFmt w:val="upperLetter"/>
      <w:lvlRestart w:val="0"/>
      <w:pStyle w:val="Heading5"/>
      <w:lvlText w:val="Appendix %1."/>
      <w:lvlJc w:val="left"/>
      <w:pPr>
        <w:tabs>
          <w:tab w:val="num" w:pos="2976"/>
        </w:tabs>
        <w:ind w:left="2976" w:hanging="2976"/>
      </w:pPr>
      <w:rPr>
        <w:rFonts w:ascii="Arial" w:hAnsi="Arial" w:cs="Arial"/>
        <w:b w:val="0"/>
        <w:color w:val="80A1B6"/>
        <w:sz w:val="48"/>
      </w:rPr>
    </w:lvl>
    <w:lvl w:ilvl="1">
      <w:start w:val="1"/>
      <w:numFmt w:val="decimal"/>
      <w:pStyle w:val="Heading6"/>
      <w:lvlText w:val="%1.%2"/>
      <w:lvlJc w:val="right"/>
      <w:pPr>
        <w:tabs>
          <w:tab w:val="num" w:pos="0"/>
        </w:tabs>
        <w:ind w:left="0" w:hanging="283"/>
      </w:pPr>
      <w:rPr>
        <w:rFonts w:ascii="Arial Black" w:hAnsi="Arial Black"/>
        <w:b w:val="0"/>
        <w:color w:val="0079C1"/>
        <w:sz w:val="20"/>
      </w:rPr>
    </w:lvl>
    <w:lvl w:ilvl="2">
      <w:start w:val="1"/>
      <w:numFmt w:val="decimal"/>
      <w:pStyle w:val="Heading7"/>
      <w:lvlText w:val="%1.%2.%3"/>
      <w:lvlJc w:val="right"/>
      <w:pPr>
        <w:tabs>
          <w:tab w:val="num" w:pos="0"/>
        </w:tabs>
        <w:ind w:left="0" w:hanging="283"/>
      </w:pPr>
      <w:rPr>
        <w:rFonts w:ascii="Arial Black" w:hAnsi="Arial Black"/>
        <w:b w:val="0"/>
        <w:color w:val="000000"/>
        <w:sz w:val="20"/>
      </w:rPr>
    </w:lvl>
    <w:lvl w:ilvl="3">
      <w:start w:val="1"/>
      <w:numFmt w:val="decimal"/>
      <w:pStyle w:val="Heading8"/>
      <w:lvlText w:val="%1.%2.%3.%4"/>
      <w:lvlJc w:val="right"/>
      <w:pPr>
        <w:tabs>
          <w:tab w:val="num" w:pos="0"/>
        </w:tabs>
        <w:ind w:left="0" w:hanging="283"/>
      </w:pPr>
      <w:rPr>
        <w:rFonts w:ascii="Arial" w:hAnsi="Arial" w:cs="Arial"/>
        <w:b w:val="0"/>
        <w:color w:val="0079C1"/>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33D119C"/>
    <w:multiLevelType w:val="multilevel"/>
    <w:tmpl w:val="90CC6A64"/>
    <w:lvl w:ilvl="0">
      <w:start w:val="1"/>
      <w:numFmt w:val="decimal"/>
      <w:lvlRestart w:val="0"/>
      <w:isLgl/>
      <w:lvlText w:val="%1"/>
      <w:lvlJc w:val="right"/>
      <w:pPr>
        <w:tabs>
          <w:tab w:val="num" w:pos="0"/>
        </w:tabs>
        <w:ind w:left="0" w:hanging="283"/>
      </w:pPr>
      <w:rPr>
        <w:rFonts w:ascii="Arial" w:hAnsi="Arial" w:cs="Arial"/>
        <w:b/>
        <w:color w:val="000000"/>
        <w:sz w:val="20"/>
      </w:rPr>
    </w:lvl>
    <w:lvl w:ilvl="1">
      <w:start w:val="1"/>
      <w:numFmt w:val="decimal"/>
      <w:isLgl/>
      <w:lvlText w:val="%1.%2"/>
      <w:lvlJc w:val="right"/>
      <w:pPr>
        <w:tabs>
          <w:tab w:val="num" w:pos="0"/>
        </w:tabs>
        <w:ind w:left="0" w:hanging="283"/>
      </w:pPr>
      <w:rPr>
        <w:rFonts w:ascii="Arial" w:hAnsi="Arial" w:cs="Arial"/>
        <w:b/>
        <w:color w:val="000000"/>
        <w:sz w:val="20"/>
      </w:rPr>
    </w:lvl>
    <w:lvl w:ilvl="2">
      <w:start w:val="1"/>
      <w:numFmt w:val="decimal"/>
      <w:isLgl/>
      <w:lvlText w:val="%1.%2.%3"/>
      <w:lvlJc w:val="right"/>
      <w:pPr>
        <w:tabs>
          <w:tab w:val="num" w:pos="0"/>
        </w:tabs>
        <w:ind w:left="0" w:hanging="283"/>
      </w:pPr>
      <w:rPr>
        <w:rFonts w:ascii="Arial" w:hAnsi="Arial" w:cs="Arial"/>
        <w:b/>
        <w:color w:val="000000"/>
        <w:sz w:val="20"/>
      </w:rPr>
    </w:lvl>
    <w:lvl w:ilvl="3">
      <w:start w:val="1"/>
      <w:numFmt w:val="decimal"/>
      <w:isLgl/>
      <w:lvlText w:val="%1.%2.%3.%4"/>
      <w:lvlJc w:val="right"/>
      <w:pPr>
        <w:tabs>
          <w:tab w:val="num" w:pos="0"/>
        </w:tabs>
        <w:ind w:left="0" w:hanging="283"/>
      </w:pPr>
      <w:rPr>
        <w:rFonts w:ascii="Arial" w:hAnsi="Arial" w:cs="Arial"/>
        <w:b/>
        <w:color w:val="00000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59A9665A"/>
    <w:multiLevelType w:val="multilevel"/>
    <w:tmpl w:val="0DDC172C"/>
    <w:lvl w:ilvl="0">
      <w:start w:val="1"/>
      <w:numFmt w:val="upperLetter"/>
      <w:lvlRestart w:val="0"/>
      <w:lvlText w:val="Appendix %1."/>
      <w:lvlJc w:val="left"/>
      <w:pPr>
        <w:tabs>
          <w:tab w:val="num" w:pos="3061"/>
        </w:tabs>
        <w:ind w:left="3061" w:hanging="3061"/>
      </w:pPr>
      <w:rPr>
        <w:rFonts w:ascii="Arial" w:hAnsi="Arial" w:cs="Arial" w:hint="default"/>
        <w:b w:val="0"/>
        <w:i w:val="0"/>
        <w:color w:val="80A1B6"/>
        <w:sz w:val="48"/>
      </w:rPr>
    </w:lvl>
    <w:lvl w:ilvl="1">
      <w:start w:val="1"/>
      <w:numFmt w:val="decimal"/>
      <w:lvlText w:val="%1.%2."/>
      <w:lvlJc w:val="right"/>
      <w:pPr>
        <w:tabs>
          <w:tab w:val="num" w:pos="0"/>
        </w:tabs>
        <w:ind w:left="0" w:hanging="283"/>
      </w:pPr>
      <w:rPr>
        <w:rFonts w:ascii="Arial Black" w:hAnsi="Arial Black" w:hint="default"/>
        <w:b w:val="0"/>
        <w:i w:val="0"/>
        <w:color w:val="0079C1"/>
        <w:sz w:val="20"/>
      </w:rPr>
    </w:lvl>
    <w:lvl w:ilvl="2">
      <w:start w:val="1"/>
      <w:numFmt w:val="decimal"/>
      <w:lvlText w:val="%1.%2.%3."/>
      <w:lvlJc w:val="right"/>
      <w:pPr>
        <w:tabs>
          <w:tab w:val="num" w:pos="0"/>
        </w:tabs>
        <w:ind w:left="0" w:hanging="283"/>
      </w:pPr>
      <w:rPr>
        <w:rFonts w:ascii="Arial Black" w:hAnsi="Arial Black" w:hint="default"/>
        <w:b w:val="0"/>
        <w:i w:val="0"/>
        <w:color w:val="000000"/>
        <w:sz w:val="20"/>
      </w:rPr>
    </w:lvl>
    <w:lvl w:ilvl="3">
      <w:start w:val="1"/>
      <w:numFmt w:val="decimal"/>
      <w:lvlText w:val="%1.%2.%3.%4."/>
      <w:lvlJc w:val="right"/>
      <w:pPr>
        <w:tabs>
          <w:tab w:val="num" w:pos="0"/>
        </w:tabs>
        <w:ind w:left="0" w:hanging="283"/>
      </w:pPr>
      <w:rPr>
        <w:rFonts w:ascii="Arial" w:hAnsi="Arial" w:cs="Arial" w:hint="default"/>
        <w:b w:val="0"/>
        <w:i w:val="0"/>
        <w:color w:val="0079C1"/>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9F67402"/>
    <w:multiLevelType w:val="multilevel"/>
    <w:tmpl w:val="AE1279A4"/>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9">
    <w:nsid w:val="615D0266"/>
    <w:multiLevelType w:val="multilevel"/>
    <w:tmpl w:val="FB3CBF6A"/>
    <w:lvl w:ilvl="0">
      <w:start w:val="1"/>
      <w:numFmt w:val="upperLetter"/>
      <w:lvlRestart w:val="0"/>
      <w:lvlText w:val="Appendix %1."/>
      <w:lvlJc w:val="left"/>
      <w:pPr>
        <w:tabs>
          <w:tab w:val="num" w:pos="3061"/>
        </w:tabs>
        <w:ind w:left="3061" w:hanging="3061"/>
      </w:pPr>
      <w:rPr>
        <w:rFonts w:ascii="Arial" w:hAnsi="Arial" w:cs="Arial"/>
        <w:b w:val="0"/>
        <w:i w:val="0"/>
        <w:color w:val="80A1B6"/>
        <w:sz w:val="48"/>
      </w:rPr>
    </w:lvl>
    <w:lvl w:ilvl="1">
      <w:start w:val="1"/>
      <w:numFmt w:val="decimal"/>
      <w:lvlText w:val="%1.%2."/>
      <w:lvlJc w:val="right"/>
      <w:pPr>
        <w:tabs>
          <w:tab w:val="num" w:pos="0"/>
        </w:tabs>
        <w:ind w:left="0" w:hanging="283"/>
      </w:pPr>
      <w:rPr>
        <w:rFonts w:ascii="Arial Black" w:hAnsi="Arial Black"/>
        <w:b w:val="0"/>
        <w:i w:val="0"/>
        <w:color w:val="0079C1"/>
        <w:sz w:val="20"/>
      </w:rPr>
    </w:lvl>
    <w:lvl w:ilvl="2">
      <w:start w:val="1"/>
      <w:numFmt w:val="decimal"/>
      <w:lvlText w:val="%1.%2.%3."/>
      <w:lvlJc w:val="right"/>
      <w:pPr>
        <w:tabs>
          <w:tab w:val="num" w:pos="0"/>
        </w:tabs>
        <w:ind w:left="0" w:hanging="283"/>
      </w:pPr>
      <w:rPr>
        <w:rFonts w:ascii="Arial Black" w:hAnsi="Arial Black"/>
        <w:b w:val="0"/>
        <w:i w:val="0"/>
        <w:color w:val="000000"/>
        <w:sz w:val="20"/>
      </w:rPr>
    </w:lvl>
    <w:lvl w:ilvl="3">
      <w:start w:val="1"/>
      <w:numFmt w:val="decimal"/>
      <w:lvlText w:val="%1.%2.%3.%4."/>
      <w:lvlJc w:val="right"/>
      <w:pPr>
        <w:tabs>
          <w:tab w:val="num" w:pos="0"/>
        </w:tabs>
        <w:ind w:left="0" w:hanging="283"/>
      </w:pPr>
      <w:rPr>
        <w:rFonts w:ascii="Arial" w:hAnsi="Arial" w:cs="Arial"/>
        <w:b w:val="0"/>
        <w:i w:val="0"/>
        <w:color w:val="0079C1"/>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8BB1BD3"/>
    <w:multiLevelType w:val="hybridMultilevel"/>
    <w:tmpl w:val="5B3E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ADE1C22"/>
    <w:multiLevelType w:val="multilevel"/>
    <w:tmpl w:val="AE1279A4"/>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22">
    <w:nsid w:val="6B6831AD"/>
    <w:multiLevelType w:val="multilevel"/>
    <w:tmpl w:val="6C88FB6A"/>
    <w:lvl w:ilvl="0">
      <w:start w:val="1"/>
      <w:numFmt w:val="bullet"/>
      <w:pStyle w:val="SumBullet"/>
      <w:lvlText w:val=""/>
      <w:lvlJc w:val="left"/>
      <w:pPr>
        <w:tabs>
          <w:tab w:val="num" w:pos="284"/>
        </w:tabs>
        <w:ind w:left="284" w:hanging="284"/>
      </w:pPr>
      <w:rPr>
        <w:rFonts w:ascii="Wingdings 2" w:hAnsi="Wingdings 2" w:hint="default"/>
        <w:color w:val="80A1B6"/>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E82201"/>
    <w:multiLevelType w:val="multilevel"/>
    <w:tmpl w:val="27BE1A6E"/>
    <w:lvl w:ilvl="0">
      <w:start w:val="1"/>
      <w:numFmt w:val="bullet"/>
      <w:pStyle w:val="PullOutBullet"/>
      <w:lvlText w:val=""/>
      <w:lvlJc w:val="left"/>
      <w:pPr>
        <w:ind w:left="360" w:hanging="360"/>
      </w:pPr>
      <w:rPr>
        <w:rFonts w:ascii="Wingdings" w:hAnsi="Wingdings" w:hint="default"/>
        <w:color w:val="80A1B6"/>
        <w:sz w:val="19"/>
        <w:szCs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EE3444F"/>
    <w:multiLevelType w:val="multilevel"/>
    <w:tmpl w:val="371EF7B6"/>
    <w:lvl w:ilvl="0">
      <w:start w:val="1"/>
      <w:numFmt w:val="bullet"/>
      <w:pStyle w:val="TableBullet1"/>
      <w:lvlText w:val=""/>
      <w:lvlJc w:val="left"/>
      <w:pPr>
        <w:tabs>
          <w:tab w:val="num" w:pos="170"/>
        </w:tabs>
        <w:ind w:left="170" w:hanging="170"/>
      </w:pPr>
      <w:rPr>
        <w:rFonts w:ascii="Symbol" w:hAnsi="Symbol" w:hint="default"/>
        <w:color w:val="808080" w:themeColor="accent4"/>
      </w:rPr>
    </w:lvl>
    <w:lvl w:ilvl="1">
      <w:start w:val="1"/>
      <w:numFmt w:val="bullet"/>
      <w:pStyle w:val="TableBullet2"/>
      <w:lvlText w:val="–"/>
      <w:lvlJc w:val="left"/>
      <w:pPr>
        <w:tabs>
          <w:tab w:val="num" w:pos="340"/>
        </w:tabs>
        <w:ind w:left="340" w:hanging="170"/>
      </w:pPr>
      <w:rPr>
        <w:rFonts w:ascii="Arial" w:hAnsi="Arial" w:hint="default"/>
        <w:color w:val="808080" w:themeColor="accent4"/>
      </w:rPr>
    </w:lvl>
    <w:lvl w:ilvl="2">
      <w:start w:val="1"/>
      <w:numFmt w:val="bullet"/>
      <w:pStyle w:val="TableBullet3"/>
      <w:lvlText w:val="–"/>
      <w:lvlJc w:val="left"/>
      <w:pPr>
        <w:tabs>
          <w:tab w:val="num" w:pos="510"/>
        </w:tabs>
        <w:ind w:left="510" w:hanging="170"/>
      </w:pPr>
      <w:rPr>
        <w:rFonts w:ascii="Arial" w:hAnsi="Arial" w:hint="default"/>
        <w:color w:val="808080" w:themeColor="accent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F8E6D5B"/>
    <w:multiLevelType w:val="multilevel"/>
    <w:tmpl w:val="7AEE63F2"/>
    <w:lvl w:ilvl="0">
      <w:start w:val="1"/>
      <w:numFmt w:val="decimal"/>
      <w:lvlText w:val="%1."/>
      <w:lvlJc w:val="left"/>
      <w:pPr>
        <w:tabs>
          <w:tab w:val="num" w:pos="340"/>
        </w:tabs>
        <w:ind w:left="340" w:hanging="340"/>
      </w:pPr>
      <w:rPr>
        <w:rFonts w:hint="default"/>
        <w:color w:val="0079C1" w:themeColor="accent2"/>
      </w:rPr>
    </w:lvl>
    <w:lvl w:ilvl="1">
      <w:start w:val="1"/>
      <w:numFmt w:val="lowerLetter"/>
      <w:lvlText w:val="%2."/>
      <w:lvlJc w:val="left"/>
      <w:pPr>
        <w:tabs>
          <w:tab w:val="num" w:pos="737"/>
        </w:tabs>
        <w:ind w:left="737" w:hanging="397"/>
      </w:pPr>
      <w:rPr>
        <w:rFonts w:hint="default"/>
        <w:color w:val="0079C1" w:themeColor="accent2"/>
      </w:rPr>
    </w:lvl>
    <w:lvl w:ilvl="2">
      <w:start w:val="1"/>
      <w:numFmt w:val="lowerRoman"/>
      <w:lvlText w:val="%3."/>
      <w:lvlJc w:val="left"/>
      <w:pPr>
        <w:tabs>
          <w:tab w:val="num" w:pos="1134"/>
        </w:tabs>
        <w:ind w:left="1134" w:hanging="397"/>
      </w:pPr>
      <w:rPr>
        <w:rFonts w:hint="default"/>
        <w:color w:val="0079C1" w:themeColor="accent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96A3518"/>
    <w:multiLevelType w:val="multilevel"/>
    <w:tmpl w:val="35489B28"/>
    <w:lvl w:ilvl="0">
      <w:start w:val="1"/>
      <w:numFmt w:val="decimal"/>
      <w:pStyle w:val="NumBullet1"/>
      <w:lvlText w:val="%1."/>
      <w:lvlJc w:val="left"/>
      <w:pPr>
        <w:tabs>
          <w:tab w:val="num" w:pos="340"/>
        </w:tabs>
        <w:ind w:left="340" w:hanging="340"/>
      </w:pPr>
      <w:rPr>
        <w:rFonts w:hint="default"/>
        <w:color w:val="0079C1" w:themeColor="accent2"/>
      </w:rPr>
    </w:lvl>
    <w:lvl w:ilvl="1">
      <w:start w:val="1"/>
      <w:numFmt w:val="lowerLetter"/>
      <w:pStyle w:val="NumBullet2"/>
      <w:lvlText w:val="%2."/>
      <w:lvlJc w:val="left"/>
      <w:pPr>
        <w:tabs>
          <w:tab w:val="num" w:pos="851"/>
        </w:tabs>
        <w:ind w:left="851" w:hanging="511"/>
      </w:pPr>
      <w:rPr>
        <w:rFonts w:hint="default"/>
        <w:color w:val="0079C1" w:themeColor="accent2"/>
      </w:rPr>
    </w:lvl>
    <w:lvl w:ilvl="2">
      <w:start w:val="1"/>
      <w:numFmt w:val="lowerRoman"/>
      <w:pStyle w:val="NumBullet3"/>
      <w:lvlText w:val="%3."/>
      <w:lvlJc w:val="left"/>
      <w:pPr>
        <w:tabs>
          <w:tab w:val="num" w:pos="1474"/>
        </w:tabs>
        <w:ind w:left="1474" w:hanging="623"/>
      </w:pPr>
      <w:rPr>
        <w:rFonts w:hint="default"/>
        <w:color w:val="0079C1" w:themeColor="accent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2"/>
  </w:num>
  <w:num w:numId="2">
    <w:abstractNumId w:val="14"/>
  </w:num>
  <w:num w:numId="3">
    <w:abstractNumId w:val="14"/>
  </w:num>
  <w:num w:numId="4">
    <w:abstractNumId w:val="14"/>
  </w:num>
  <w:num w:numId="5">
    <w:abstractNumId w:val="26"/>
  </w:num>
  <w:num w:numId="6">
    <w:abstractNumId w:val="26"/>
  </w:num>
  <w:num w:numId="7">
    <w:abstractNumId w:val="26"/>
  </w:num>
  <w:num w:numId="8">
    <w:abstractNumId w:val="24"/>
  </w:num>
  <w:num w:numId="9">
    <w:abstractNumId w:val="1"/>
  </w:num>
  <w:num w:numId="10">
    <w:abstractNumId w:val="1"/>
  </w:num>
  <w:num w:numId="11">
    <w:abstractNumId w:val="1"/>
  </w:num>
  <w:num w:numId="12">
    <w:abstractNumId w:val="1"/>
  </w:num>
  <w:num w:numId="13">
    <w:abstractNumId w:val="20"/>
  </w:num>
  <w:num w:numId="14">
    <w:abstractNumId w:val="4"/>
  </w:num>
  <w:num w:numId="15">
    <w:abstractNumId w:val="18"/>
  </w:num>
  <w:num w:numId="16">
    <w:abstractNumId w:val="6"/>
  </w:num>
  <w:num w:numId="17">
    <w:abstractNumId w:val="21"/>
  </w:num>
  <w:num w:numId="18">
    <w:abstractNumId w:val="16"/>
  </w:num>
  <w:num w:numId="19">
    <w:abstractNumId w:val="2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3"/>
  </w:num>
  <w:num w:numId="25">
    <w:abstractNumId w:val="19"/>
  </w:num>
  <w:num w:numId="26">
    <w:abstractNumId w:val="11"/>
  </w:num>
  <w:num w:numId="27">
    <w:abstractNumId w:val="8"/>
  </w:num>
  <w:num w:numId="28">
    <w:abstractNumId w:val="15"/>
  </w:num>
  <w:num w:numId="29">
    <w:abstractNumId w:val="26"/>
    <w:lvlOverride w:ilvl="0">
      <w:lvl w:ilvl="0">
        <w:start w:val="1"/>
        <w:numFmt w:val="decimal"/>
        <w:pStyle w:val="NumBullet1"/>
        <w:lvlText w:val="%1."/>
        <w:lvlJc w:val="left"/>
        <w:pPr>
          <w:tabs>
            <w:tab w:val="num" w:pos="340"/>
          </w:tabs>
          <w:ind w:left="340" w:hanging="340"/>
        </w:pPr>
        <w:rPr>
          <w:rFonts w:hint="default"/>
          <w:color w:val="0079C1" w:themeColor="accent2"/>
        </w:rPr>
      </w:lvl>
    </w:lvlOverride>
    <w:lvlOverride w:ilvl="1">
      <w:lvl w:ilvl="1">
        <w:start w:val="1"/>
        <w:numFmt w:val="lowerLetter"/>
        <w:pStyle w:val="NumBullet2"/>
        <w:lvlText w:val="%2."/>
        <w:lvlJc w:val="left"/>
        <w:pPr>
          <w:tabs>
            <w:tab w:val="num" w:pos="737"/>
          </w:tabs>
          <w:ind w:left="737" w:hanging="397"/>
        </w:pPr>
        <w:rPr>
          <w:rFonts w:hint="default"/>
          <w:color w:val="0079C1" w:themeColor="accent2"/>
        </w:rPr>
      </w:lvl>
    </w:lvlOverride>
    <w:lvlOverride w:ilvl="2">
      <w:lvl w:ilvl="2">
        <w:start w:val="1"/>
        <w:numFmt w:val="lowerRoman"/>
        <w:pStyle w:val="NumBullet3"/>
        <w:lvlText w:val="%3."/>
        <w:lvlJc w:val="left"/>
        <w:pPr>
          <w:tabs>
            <w:tab w:val="num" w:pos="1021"/>
          </w:tabs>
          <w:ind w:left="1021" w:hanging="341"/>
        </w:pPr>
        <w:rPr>
          <w:rFonts w:hint="default"/>
          <w:color w:val="0079C1" w:themeColor="accent2"/>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30">
    <w:abstractNumId w:val="25"/>
  </w:num>
  <w:num w:numId="31">
    <w:abstractNumId w:val="7"/>
  </w:num>
  <w:num w:numId="32">
    <w:abstractNumId w:val="5"/>
  </w:num>
  <w:num w:numId="33">
    <w:abstractNumId w:val="3"/>
  </w:num>
  <w:num w:numId="34">
    <w:abstractNumId w:val="0"/>
  </w:num>
  <w:num w:numId="35">
    <w:abstractNumId w:val="10"/>
  </w:num>
  <w:num w:numId="36">
    <w:abstractNumId w:val="9"/>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0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89"/>
    <w:rsid w:val="00000724"/>
    <w:rsid w:val="000052C2"/>
    <w:rsid w:val="0000569A"/>
    <w:rsid w:val="00007438"/>
    <w:rsid w:val="00007A98"/>
    <w:rsid w:val="00010DC7"/>
    <w:rsid w:val="000132C6"/>
    <w:rsid w:val="000171CC"/>
    <w:rsid w:val="00017F7F"/>
    <w:rsid w:val="00020D35"/>
    <w:rsid w:val="00020D97"/>
    <w:rsid w:val="0002176B"/>
    <w:rsid w:val="000220BC"/>
    <w:rsid w:val="0002258C"/>
    <w:rsid w:val="00023604"/>
    <w:rsid w:val="00023ED0"/>
    <w:rsid w:val="0002487A"/>
    <w:rsid w:val="000277B2"/>
    <w:rsid w:val="00030384"/>
    <w:rsid w:val="000303F6"/>
    <w:rsid w:val="000331CC"/>
    <w:rsid w:val="00033281"/>
    <w:rsid w:val="00034A5D"/>
    <w:rsid w:val="0003568A"/>
    <w:rsid w:val="00035E16"/>
    <w:rsid w:val="0004238C"/>
    <w:rsid w:val="00042BB7"/>
    <w:rsid w:val="00046818"/>
    <w:rsid w:val="00052097"/>
    <w:rsid w:val="00052CC4"/>
    <w:rsid w:val="00053E30"/>
    <w:rsid w:val="00054788"/>
    <w:rsid w:val="00060B2F"/>
    <w:rsid w:val="00060DDF"/>
    <w:rsid w:val="00061D5B"/>
    <w:rsid w:val="00063BE5"/>
    <w:rsid w:val="000649F3"/>
    <w:rsid w:val="000653FB"/>
    <w:rsid w:val="00066B40"/>
    <w:rsid w:val="00067F4A"/>
    <w:rsid w:val="00070435"/>
    <w:rsid w:val="00073831"/>
    <w:rsid w:val="000745DA"/>
    <w:rsid w:val="00075C83"/>
    <w:rsid w:val="00077990"/>
    <w:rsid w:val="0008438A"/>
    <w:rsid w:val="00091E33"/>
    <w:rsid w:val="00095F68"/>
    <w:rsid w:val="00096031"/>
    <w:rsid w:val="000A2BBE"/>
    <w:rsid w:val="000A636C"/>
    <w:rsid w:val="000A7939"/>
    <w:rsid w:val="000B1231"/>
    <w:rsid w:val="000B265F"/>
    <w:rsid w:val="000B2F03"/>
    <w:rsid w:val="000B37E9"/>
    <w:rsid w:val="000B3852"/>
    <w:rsid w:val="000B4A48"/>
    <w:rsid w:val="000B6B3A"/>
    <w:rsid w:val="000B6C40"/>
    <w:rsid w:val="000B6D34"/>
    <w:rsid w:val="000B6E03"/>
    <w:rsid w:val="000B78A8"/>
    <w:rsid w:val="000B7B46"/>
    <w:rsid w:val="000C1F71"/>
    <w:rsid w:val="000C36BB"/>
    <w:rsid w:val="000C3AAB"/>
    <w:rsid w:val="000D2C2D"/>
    <w:rsid w:val="000D3C9A"/>
    <w:rsid w:val="000D4D4E"/>
    <w:rsid w:val="000D5F3F"/>
    <w:rsid w:val="000D6A64"/>
    <w:rsid w:val="000E077B"/>
    <w:rsid w:val="000E0883"/>
    <w:rsid w:val="000E20F1"/>
    <w:rsid w:val="000E2C1C"/>
    <w:rsid w:val="000E6B6D"/>
    <w:rsid w:val="000E7114"/>
    <w:rsid w:val="000E7DB6"/>
    <w:rsid w:val="000F0215"/>
    <w:rsid w:val="000F219D"/>
    <w:rsid w:val="000F3D81"/>
    <w:rsid w:val="001004FE"/>
    <w:rsid w:val="00102B90"/>
    <w:rsid w:val="00102EE8"/>
    <w:rsid w:val="00102EF0"/>
    <w:rsid w:val="00103D42"/>
    <w:rsid w:val="00110871"/>
    <w:rsid w:val="00113448"/>
    <w:rsid w:val="00120B53"/>
    <w:rsid w:val="00120BA9"/>
    <w:rsid w:val="00123CB6"/>
    <w:rsid w:val="0012542A"/>
    <w:rsid w:val="00125721"/>
    <w:rsid w:val="00130462"/>
    <w:rsid w:val="001304E7"/>
    <w:rsid w:val="00134283"/>
    <w:rsid w:val="00136722"/>
    <w:rsid w:val="00136C1C"/>
    <w:rsid w:val="00141D81"/>
    <w:rsid w:val="00142C4C"/>
    <w:rsid w:val="00145232"/>
    <w:rsid w:val="00146302"/>
    <w:rsid w:val="0014798C"/>
    <w:rsid w:val="001624C7"/>
    <w:rsid w:val="001634D6"/>
    <w:rsid w:val="00164232"/>
    <w:rsid w:val="00164B18"/>
    <w:rsid w:val="001655D9"/>
    <w:rsid w:val="0016701C"/>
    <w:rsid w:val="001673E8"/>
    <w:rsid w:val="00170D09"/>
    <w:rsid w:val="001716CA"/>
    <w:rsid w:val="001727C5"/>
    <w:rsid w:val="001772A2"/>
    <w:rsid w:val="0018079D"/>
    <w:rsid w:val="001828C1"/>
    <w:rsid w:val="00183F8A"/>
    <w:rsid w:val="001845CB"/>
    <w:rsid w:val="00187A70"/>
    <w:rsid w:val="00191C3B"/>
    <w:rsid w:val="00193022"/>
    <w:rsid w:val="00195DF3"/>
    <w:rsid w:val="00196A30"/>
    <w:rsid w:val="00197673"/>
    <w:rsid w:val="001A1763"/>
    <w:rsid w:val="001A1F85"/>
    <w:rsid w:val="001A294F"/>
    <w:rsid w:val="001A3129"/>
    <w:rsid w:val="001A3A82"/>
    <w:rsid w:val="001A4451"/>
    <w:rsid w:val="001A7CED"/>
    <w:rsid w:val="001B42D8"/>
    <w:rsid w:val="001B4799"/>
    <w:rsid w:val="001B4806"/>
    <w:rsid w:val="001B6852"/>
    <w:rsid w:val="001B68FC"/>
    <w:rsid w:val="001B7AF3"/>
    <w:rsid w:val="001B7D59"/>
    <w:rsid w:val="001C1061"/>
    <w:rsid w:val="001C1150"/>
    <w:rsid w:val="001C1C12"/>
    <w:rsid w:val="001C27BA"/>
    <w:rsid w:val="001C3B28"/>
    <w:rsid w:val="001C4CB5"/>
    <w:rsid w:val="001C4D38"/>
    <w:rsid w:val="001C5E4A"/>
    <w:rsid w:val="001C71B1"/>
    <w:rsid w:val="001C77C3"/>
    <w:rsid w:val="001D4A59"/>
    <w:rsid w:val="001D5E1A"/>
    <w:rsid w:val="001D5EB0"/>
    <w:rsid w:val="001D6EBF"/>
    <w:rsid w:val="001E042F"/>
    <w:rsid w:val="001E2BCE"/>
    <w:rsid w:val="001E3A21"/>
    <w:rsid w:val="001E4AF4"/>
    <w:rsid w:val="001E54BE"/>
    <w:rsid w:val="001E704A"/>
    <w:rsid w:val="001E7351"/>
    <w:rsid w:val="001E77BB"/>
    <w:rsid w:val="001F4439"/>
    <w:rsid w:val="001F725A"/>
    <w:rsid w:val="0020172A"/>
    <w:rsid w:val="00203E8E"/>
    <w:rsid w:val="0020427D"/>
    <w:rsid w:val="00205E19"/>
    <w:rsid w:val="002061D9"/>
    <w:rsid w:val="002122C4"/>
    <w:rsid w:val="002152EA"/>
    <w:rsid w:val="002216FB"/>
    <w:rsid w:val="00221D47"/>
    <w:rsid w:val="00222FE5"/>
    <w:rsid w:val="002237E7"/>
    <w:rsid w:val="00226B45"/>
    <w:rsid w:val="00226CED"/>
    <w:rsid w:val="0022764A"/>
    <w:rsid w:val="0022789B"/>
    <w:rsid w:val="0023039D"/>
    <w:rsid w:val="002307B0"/>
    <w:rsid w:val="00232F59"/>
    <w:rsid w:val="0023315E"/>
    <w:rsid w:val="002342A1"/>
    <w:rsid w:val="00235168"/>
    <w:rsid w:val="0023519B"/>
    <w:rsid w:val="00237C91"/>
    <w:rsid w:val="00240BF5"/>
    <w:rsid w:val="002418A2"/>
    <w:rsid w:val="00242040"/>
    <w:rsid w:val="00245751"/>
    <w:rsid w:val="00250ED0"/>
    <w:rsid w:val="00257D5E"/>
    <w:rsid w:val="0026297C"/>
    <w:rsid w:val="002654B0"/>
    <w:rsid w:val="002660D6"/>
    <w:rsid w:val="0026622B"/>
    <w:rsid w:val="002668EF"/>
    <w:rsid w:val="00272B62"/>
    <w:rsid w:val="00273B69"/>
    <w:rsid w:val="00274F68"/>
    <w:rsid w:val="00280DA0"/>
    <w:rsid w:val="0028119A"/>
    <w:rsid w:val="00282F65"/>
    <w:rsid w:val="00283026"/>
    <w:rsid w:val="002851EC"/>
    <w:rsid w:val="002860E0"/>
    <w:rsid w:val="00286852"/>
    <w:rsid w:val="00292A84"/>
    <w:rsid w:val="00294B68"/>
    <w:rsid w:val="00296B35"/>
    <w:rsid w:val="00296E96"/>
    <w:rsid w:val="002A5370"/>
    <w:rsid w:val="002A75EB"/>
    <w:rsid w:val="002B15A6"/>
    <w:rsid w:val="002B292A"/>
    <w:rsid w:val="002B4314"/>
    <w:rsid w:val="002B4CE6"/>
    <w:rsid w:val="002B6400"/>
    <w:rsid w:val="002C02F5"/>
    <w:rsid w:val="002C0E4E"/>
    <w:rsid w:val="002C30D0"/>
    <w:rsid w:val="002C5370"/>
    <w:rsid w:val="002C7503"/>
    <w:rsid w:val="002D16AD"/>
    <w:rsid w:val="002D1BB8"/>
    <w:rsid w:val="002D1BF7"/>
    <w:rsid w:val="002D31F6"/>
    <w:rsid w:val="002D3F24"/>
    <w:rsid w:val="002D5C79"/>
    <w:rsid w:val="002D6365"/>
    <w:rsid w:val="002E07E1"/>
    <w:rsid w:val="002E2255"/>
    <w:rsid w:val="002E2491"/>
    <w:rsid w:val="002E3414"/>
    <w:rsid w:val="002E6D7A"/>
    <w:rsid w:val="002E70B7"/>
    <w:rsid w:val="002F0377"/>
    <w:rsid w:val="002F3939"/>
    <w:rsid w:val="002F552C"/>
    <w:rsid w:val="002F6734"/>
    <w:rsid w:val="00301764"/>
    <w:rsid w:val="00302B26"/>
    <w:rsid w:val="00304847"/>
    <w:rsid w:val="003053AF"/>
    <w:rsid w:val="00306624"/>
    <w:rsid w:val="00306EEA"/>
    <w:rsid w:val="00310E7E"/>
    <w:rsid w:val="00311CB2"/>
    <w:rsid w:val="00313CAE"/>
    <w:rsid w:val="0031456E"/>
    <w:rsid w:val="00314A82"/>
    <w:rsid w:val="00314B51"/>
    <w:rsid w:val="003152D2"/>
    <w:rsid w:val="00316252"/>
    <w:rsid w:val="00316C8A"/>
    <w:rsid w:val="00321135"/>
    <w:rsid w:val="00322323"/>
    <w:rsid w:val="00323560"/>
    <w:rsid w:val="00330C19"/>
    <w:rsid w:val="0033123E"/>
    <w:rsid w:val="003317DF"/>
    <w:rsid w:val="0033188B"/>
    <w:rsid w:val="00332A54"/>
    <w:rsid w:val="003351DD"/>
    <w:rsid w:val="00336E88"/>
    <w:rsid w:val="003375A4"/>
    <w:rsid w:val="0034118D"/>
    <w:rsid w:val="00344520"/>
    <w:rsid w:val="00351E88"/>
    <w:rsid w:val="003520B1"/>
    <w:rsid w:val="00352397"/>
    <w:rsid w:val="00352D6E"/>
    <w:rsid w:val="00353870"/>
    <w:rsid w:val="00354EC4"/>
    <w:rsid w:val="003560B7"/>
    <w:rsid w:val="00357602"/>
    <w:rsid w:val="00360CB6"/>
    <w:rsid w:val="003618C7"/>
    <w:rsid w:val="003623C9"/>
    <w:rsid w:val="003641F5"/>
    <w:rsid w:val="0036658A"/>
    <w:rsid w:val="00367DFD"/>
    <w:rsid w:val="00370184"/>
    <w:rsid w:val="00371564"/>
    <w:rsid w:val="00371F16"/>
    <w:rsid w:val="00372DB0"/>
    <w:rsid w:val="00376FE1"/>
    <w:rsid w:val="00380831"/>
    <w:rsid w:val="00380E8C"/>
    <w:rsid w:val="0038256A"/>
    <w:rsid w:val="00383200"/>
    <w:rsid w:val="00385845"/>
    <w:rsid w:val="00396BE5"/>
    <w:rsid w:val="003A0450"/>
    <w:rsid w:val="003A0EA5"/>
    <w:rsid w:val="003A25FE"/>
    <w:rsid w:val="003A2C1E"/>
    <w:rsid w:val="003A46CF"/>
    <w:rsid w:val="003A4B56"/>
    <w:rsid w:val="003B3C7F"/>
    <w:rsid w:val="003B47EE"/>
    <w:rsid w:val="003B4E29"/>
    <w:rsid w:val="003B6B0B"/>
    <w:rsid w:val="003B7958"/>
    <w:rsid w:val="003C287D"/>
    <w:rsid w:val="003C4606"/>
    <w:rsid w:val="003C62A3"/>
    <w:rsid w:val="003C68CF"/>
    <w:rsid w:val="003D1915"/>
    <w:rsid w:val="003D2577"/>
    <w:rsid w:val="003D32B2"/>
    <w:rsid w:val="003D5F37"/>
    <w:rsid w:val="003D7850"/>
    <w:rsid w:val="003E0101"/>
    <w:rsid w:val="003E67AE"/>
    <w:rsid w:val="003E6FF5"/>
    <w:rsid w:val="003F02D6"/>
    <w:rsid w:val="003F0D39"/>
    <w:rsid w:val="003F26B0"/>
    <w:rsid w:val="003F274A"/>
    <w:rsid w:val="003F30FE"/>
    <w:rsid w:val="003F3BBF"/>
    <w:rsid w:val="0040372F"/>
    <w:rsid w:val="00403ADD"/>
    <w:rsid w:val="004049BD"/>
    <w:rsid w:val="0040523B"/>
    <w:rsid w:val="0040654F"/>
    <w:rsid w:val="00410A9F"/>
    <w:rsid w:val="00411C2E"/>
    <w:rsid w:val="00411E1F"/>
    <w:rsid w:val="00414900"/>
    <w:rsid w:val="00414AC6"/>
    <w:rsid w:val="0041503C"/>
    <w:rsid w:val="0041644D"/>
    <w:rsid w:val="00416CDF"/>
    <w:rsid w:val="00421A24"/>
    <w:rsid w:val="00422989"/>
    <w:rsid w:val="004237FB"/>
    <w:rsid w:val="00424F8F"/>
    <w:rsid w:val="00425406"/>
    <w:rsid w:val="00425788"/>
    <w:rsid w:val="00426533"/>
    <w:rsid w:val="00427762"/>
    <w:rsid w:val="0043064A"/>
    <w:rsid w:val="00431ECA"/>
    <w:rsid w:val="004322B5"/>
    <w:rsid w:val="0043486A"/>
    <w:rsid w:val="0044047A"/>
    <w:rsid w:val="00443ED6"/>
    <w:rsid w:val="00444E7B"/>
    <w:rsid w:val="00446632"/>
    <w:rsid w:val="00447209"/>
    <w:rsid w:val="00447610"/>
    <w:rsid w:val="004520FA"/>
    <w:rsid w:val="0045296A"/>
    <w:rsid w:val="00453AA1"/>
    <w:rsid w:val="00454260"/>
    <w:rsid w:val="004544FF"/>
    <w:rsid w:val="0045747E"/>
    <w:rsid w:val="00464668"/>
    <w:rsid w:val="00465573"/>
    <w:rsid w:val="00472099"/>
    <w:rsid w:val="00473080"/>
    <w:rsid w:val="00473BD4"/>
    <w:rsid w:val="00474914"/>
    <w:rsid w:val="00481316"/>
    <w:rsid w:val="0048137E"/>
    <w:rsid w:val="004828C3"/>
    <w:rsid w:val="0048496E"/>
    <w:rsid w:val="0048611F"/>
    <w:rsid w:val="00486C98"/>
    <w:rsid w:val="004879A3"/>
    <w:rsid w:val="00490F45"/>
    <w:rsid w:val="00496129"/>
    <w:rsid w:val="004961D6"/>
    <w:rsid w:val="00496524"/>
    <w:rsid w:val="00497FA8"/>
    <w:rsid w:val="004A098A"/>
    <w:rsid w:val="004A1918"/>
    <w:rsid w:val="004A214B"/>
    <w:rsid w:val="004A2BEA"/>
    <w:rsid w:val="004A4BD1"/>
    <w:rsid w:val="004A56CB"/>
    <w:rsid w:val="004A6E00"/>
    <w:rsid w:val="004B232F"/>
    <w:rsid w:val="004B6136"/>
    <w:rsid w:val="004B6521"/>
    <w:rsid w:val="004C0A9C"/>
    <w:rsid w:val="004C3888"/>
    <w:rsid w:val="004C59F7"/>
    <w:rsid w:val="004D5E1B"/>
    <w:rsid w:val="004E3336"/>
    <w:rsid w:val="004E5CB1"/>
    <w:rsid w:val="004E686D"/>
    <w:rsid w:val="004E70D3"/>
    <w:rsid w:val="0050300A"/>
    <w:rsid w:val="005061E5"/>
    <w:rsid w:val="00510313"/>
    <w:rsid w:val="00510E58"/>
    <w:rsid w:val="00510EA7"/>
    <w:rsid w:val="005201C7"/>
    <w:rsid w:val="005201CF"/>
    <w:rsid w:val="00520AB5"/>
    <w:rsid w:val="00520FBC"/>
    <w:rsid w:val="005216F3"/>
    <w:rsid w:val="0052211F"/>
    <w:rsid w:val="005242B4"/>
    <w:rsid w:val="005243F9"/>
    <w:rsid w:val="005264EE"/>
    <w:rsid w:val="00531020"/>
    <w:rsid w:val="00531069"/>
    <w:rsid w:val="00534260"/>
    <w:rsid w:val="005346BC"/>
    <w:rsid w:val="00534DF1"/>
    <w:rsid w:val="005377D4"/>
    <w:rsid w:val="00540538"/>
    <w:rsid w:val="0054109D"/>
    <w:rsid w:val="00544C21"/>
    <w:rsid w:val="00550917"/>
    <w:rsid w:val="00560B5E"/>
    <w:rsid w:val="005620D0"/>
    <w:rsid w:val="0056221F"/>
    <w:rsid w:val="005676EF"/>
    <w:rsid w:val="00570409"/>
    <w:rsid w:val="00573E67"/>
    <w:rsid w:val="00575EA4"/>
    <w:rsid w:val="005765EB"/>
    <w:rsid w:val="00576C36"/>
    <w:rsid w:val="005828FE"/>
    <w:rsid w:val="00583619"/>
    <w:rsid w:val="00585722"/>
    <w:rsid w:val="00587C7A"/>
    <w:rsid w:val="0059297E"/>
    <w:rsid w:val="00592FCC"/>
    <w:rsid w:val="005930F0"/>
    <w:rsid w:val="00593934"/>
    <w:rsid w:val="005940D6"/>
    <w:rsid w:val="00594BE9"/>
    <w:rsid w:val="005A2416"/>
    <w:rsid w:val="005A569A"/>
    <w:rsid w:val="005B12BB"/>
    <w:rsid w:val="005B28D6"/>
    <w:rsid w:val="005C2E24"/>
    <w:rsid w:val="005C3FC7"/>
    <w:rsid w:val="005C558F"/>
    <w:rsid w:val="005C6B0A"/>
    <w:rsid w:val="005C766E"/>
    <w:rsid w:val="005D088A"/>
    <w:rsid w:val="005D0D3C"/>
    <w:rsid w:val="005D5EB2"/>
    <w:rsid w:val="005D797D"/>
    <w:rsid w:val="005D7AB1"/>
    <w:rsid w:val="005E0714"/>
    <w:rsid w:val="005E4FBB"/>
    <w:rsid w:val="005E76F2"/>
    <w:rsid w:val="005F0B93"/>
    <w:rsid w:val="005F0DDD"/>
    <w:rsid w:val="005F2549"/>
    <w:rsid w:val="005F28E2"/>
    <w:rsid w:val="005F3C22"/>
    <w:rsid w:val="005F43B0"/>
    <w:rsid w:val="005F5010"/>
    <w:rsid w:val="005F5C36"/>
    <w:rsid w:val="0060152C"/>
    <w:rsid w:val="00601808"/>
    <w:rsid w:val="00606EB7"/>
    <w:rsid w:val="00607182"/>
    <w:rsid w:val="00615803"/>
    <w:rsid w:val="00617A1E"/>
    <w:rsid w:val="006202FC"/>
    <w:rsid w:val="006210A3"/>
    <w:rsid w:val="00625578"/>
    <w:rsid w:val="006259D7"/>
    <w:rsid w:val="006330E1"/>
    <w:rsid w:val="00637A57"/>
    <w:rsid w:val="006403BF"/>
    <w:rsid w:val="006412EC"/>
    <w:rsid w:val="00650022"/>
    <w:rsid w:val="006510B5"/>
    <w:rsid w:val="0065168E"/>
    <w:rsid w:val="0065461C"/>
    <w:rsid w:val="0065537D"/>
    <w:rsid w:val="00655F7C"/>
    <w:rsid w:val="006603D2"/>
    <w:rsid w:val="00660472"/>
    <w:rsid w:val="00660517"/>
    <w:rsid w:val="00660AAC"/>
    <w:rsid w:val="00661369"/>
    <w:rsid w:val="00661A8A"/>
    <w:rsid w:val="00661E16"/>
    <w:rsid w:val="00662689"/>
    <w:rsid w:val="006632F4"/>
    <w:rsid w:val="00666BB1"/>
    <w:rsid w:val="00667F10"/>
    <w:rsid w:val="00667FE4"/>
    <w:rsid w:val="00671AC0"/>
    <w:rsid w:val="00676260"/>
    <w:rsid w:val="00677D55"/>
    <w:rsid w:val="0068317A"/>
    <w:rsid w:val="006834E5"/>
    <w:rsid w:val="00683F0F"/>
    <w:rsid w:val="00684628"/>
    <w:rsid w:val="00684FF3"/>
    <w:rsid w:val="00692335"/>
    <w:rsid w:val="0069367A"/>
    <w:rsid w:val="006961E6"/>
    <w:rsid w:val="0069745F"/>
    <w:rsid w:val="006A0A54"/>
    <w:rsid w:val="006A0F0F"/>
    <w:rsid w:val="006A3978"/>
    <w:rsid w:val="006A4F2D"/>
    <w:rsid w:val="006A6E6D"/>
    <w:rsid w:val="006A7704"/>
    <w:rsid w:val="006A7CF7"/>
    <w:rsid w:val="006B3B40"/>
    <w:rsid w:val="006B7032"/>
    <w:rsid w:val="006C1CC8"/>
    <w:rsid w:val="006D02D4"/>
    <w:rsid w:val="006D0BBA"/>
    <w:rsid w:val="006D2503"/>
    <w:rsid w:val="006D27C2"/>
    <w:rsid w:val="006D2B7A"/>
    <w:rsid w:val="006D3D54"/>
    <w:rsid w:val="006D430D"/>
    <w:rsid w:val="006D5869"/>
    <w:rsid w:val="006D72C2"/>
    <w:rsid w:val="006E0E38"/>
    <w:rsid w:val="006E1AC2"/>
    <w:rsid w:val="006E46A6"/>
    <w:rsid w:val="006E4C7D"/>
    <w:rsid w:val="006F0B52"/>
    <w:rsid w:val="006F2DDB"/>
    <w:rsid w:val="006F4D9F"/>
    <w:rsid w:val="006F5832"/>
    <w:rsid w:val="006F7641"/>
    <w:rsid w:val="00701BC8"/>
    <w:rsid w:val="00701E35"/>
    <w:rsid w:val="00703A3B"/>
    <w:rsid w:val="00704002"/>
    <w:rsid w:val="00706685"/>
    <w:rsid w:val="00706A0E"/>
    <w:rsid w:val="00706C67"/>
    <w:rsid w:val="007121F4"/>
    <w:rsid w:val="00712BEE"/>
    <w:rsid w:val="00712C85"/>
    <w:rsid w:val="00715C8F"/>
    <w:rsid w:val="0071736E"/>
    <w:rsid w:val="00717CDC"/>
    <w:rsid w:val="007207C2"/>
    <w:rsid w:val="00720E03"/>
    <w:rsid w:val="00722C47"/>
    <w:rsid w:val="00722CD8"/>
    <w:rsid w:val="00725806"/>
    <w:rsid w:val="00727634"/>
    <w:rsid w:val="00733057"/>
    <w:rsid w:val="00733CBB"/>
    <w:rsid w:val="00733DED"/>
    <w:rsid w:val="007345A1"/>
    <w:rsid w:val="00735107"/>
    <w:rsid w:val="00735717"/>
    <w:rsid w:val="00736B78"/>
    <w:rsid w:val="00736F09"/>
    <w:rsid w:val="00740CED"/>
    <w:rsid w:val="0074385B"/>
    <w:rsid w:val="00745B8A"/>
    <w:rsid w:val="00745C4E"/>
    <w:rsid w:val="0075266A"/>
    <w:rsid w:val="00752BD0"/>
    <w:rsid w:val="007534A2"/>
    <w:rsid w:val="007545C4"/>
    <w:rsid w:val="00755405"/>
    <w:rsid w:val="007562EF"/>
    <w:rsid w:val="00761559"/>
    <w:rsid w:val="0076265C"/>
    <w:rsid w:val="00765247"/>
    <w:rsid w:val="00765FA8"/>
    <w:rsid w:val="007720EE"/>
    <w:rsid w:val="00772908"/>
    <w:rsid w:val="007754E7"/>
    <w:rsid w:val="00775E6D"/>
    <w:rsid w:val="00777816"/>
    <w:rsid w:val="0078097E"/>
    <w:rsid w:val="00780DD0"/>
    <w:rsid w:val="00781EDB"/>
    <w:rsid w:val="00786708"/>
    <w:rsid w:val="007915B5"/>
    <w:rsid w:val="007A015C"/>
    <w:rsid w:val="007A0D82"/>
    <w:rsid w:val="007A23FD"/>
    <w:rsid w:val="007A5A60"/>
    <w:rsid w:val="007C1BEC"/>
    <w:rsid w:val="007C2614"/>
    <w:rsid w:val="007C2895"/>
    <w:rsid w:val="007C2BEA"/>
    <w:rsid w:val="007C558E"/>
    <w:rsid w:val="007C59EC"/>
    <w:rsid w:val="007C5C72"/>
    <w:rsid w:val="007C60C8"/>
    <w:rsid w:val="007D1E3D"/>
    <w:rsid w:val="007D45E9"/>
    <w:rsid w:val="007D5345"/>
    <w:rsid w:val="007D5902"/>
    <w:rsid w:val="007D5970"/>
    <w:rsid w:val="007D6A1F"/>
    <w:rsid w:val="007D7478"/>
    <w:rsid w:val="007E007D"/>
    <w:rsid w:val="007E06BE"/>
    <w:rsid w:val="007E0813"/>
    <w:rsid w:val="007E141A"/>
    <w:rsid w:val="007E5034"/>
    <w:rsid w:val="007E6FE7"/>
    <w:rsid w:val="007F01E4"/>
    <w:rsid w:val="007F0E91"/>
    <w:rsid w:val="007F2DA7"/>
    <w:rsid w:val="007F31DD"/>
    <w:rsid w:val="007F3399"/>
    <w:rsid w:val="007F34E4"/>
    <w:rsid w:val="007F520D"/>
    <w:rsid w:val="00807B1F"/>
    <w:rsid w:val="00810FD5"/>
    <w:rsid w:val="00811AD2"/>
    <w:rsid w:val="008123DA"/>
    <w:rsid w:val="00813366"/>
    <w:rsid w:val="00813C55"/>
    <w:rsid w:val="00813F81"/>
    <w:rsid w:val="008171F8"/>
    <w:rsid w:val="008210FF"/>
    <w:rsid w:val="00822726"/>
    <w:rsid w:val="00824C28"/>
    <w:rsid w:val="00825CC6"/>
    <w:rsid w:val="00827200"/>
    <w:rsid w:val="008305E6"/>
    <w:rsid w:val="00831916"/>
    <w:rsid w:val="00834A06"/>
    <w:rsid w:val="00834B3B"/>
    <w:rsid w:val="008409AB"/>
    <w:rsid w:val="00841736"/>
    <w:rsid w:val="00841B65"/>
    <w:rsid w:val="00841D8D"/>
    <w:rsid w:val="00841E01"/>
    <w:rsid w:val="008442A2"/>
    <w:rsid w:val="00844896"/>
    <w:rsid w:val="00850311"/>
    <w:rsid w:val="00850314"/>
    <w:rsid w:val="0085480B"/>
    <w:rsid w:val="0086004B"/>
    <w:rsid w:val="008606E1"/>
    <w:rsid w:val="00861A31"/>
    <w:rsid w:val="0086289A"/>
    <w:rsid w:val="00862D8E"/>
    <w:rsid w:val="00864EEB"/>
    <w:rsid w:val="00865715"/>
    <w:rsid w:val="0086634A"/>
    <w:rsid w:val="00866678"/>
    <w:rsid w:val="008711DC"/>
    <w:rsid w:val="008719E9"/>
    <w:rsid w:val="00875B08"/>
    <w:rsid w:val="00877579"/>
    <w:rsid w:val="00882464"/>
    <w:rsid w:val="00882975"/>
    <w:rsid w:val="00883327"/>
    <w:rsid w:val="00886210"/>
    <w:rsid w:val="00892882"/>
    <w:rsid w:val="00892E0E"/>
    <w:rsid w:val="00894F32"/>
    <w:rsid w:val="00897B74"/>
    <w:rsid w:val="008A0B53"/>
    <w:rsid w:val="008A0F78"/>
    <w:rsid w:val="008A12B6"/>
    <w:rsid w:val="008A1C8F"/>
    <w:rsid w:val="008A34DE"/>
    <w:rsid w:val="008A4ABC"/>
    <w:rsid w:val="008A5325"/>
    <w:rsid w:val="008B04D4"/>
    <w:rsid w:val="008B0EDD"/>
    <w:rsid w:val="008B1A93"/>
    <w:rsid w:val="008B7E81"/>
    <w:rsid w:val="008D0247"/>
    <w:rsid w:val="008D1FCA"/>
    <w:rsid w:val="008D371A"/>
    <w:rsid w:val="008D55F7"/>
    <w:rsid w:val="008D590B"/>
    <w:rsid w:val="008D6F8D"/>
    <w:rsid w:val="008E09D2"/>
    <w:rsid w:val="008E399E"/>
    <w:rsid w:val="008E5140"/>
    <w:rsid w:val="008F0C02"/>
    <w:rsid w:val="008F108C"/>
    <w:rsid w:val="008F257B"/>
    <w:rsid w:val="008F38B3"/>
    <w:rsid w:val="008F49D0"/>
    <w:rsid w:val="008F66A2"/>
    <w:rsid w:val="008F7201"/>
    <w:rsid w:val="00900346"/>
    <w:rsid w:val="00902277"/>
    <w:rsid w:val="0090462B"/>
    <w:rsid w:val="00906E02"/>
    <w:rsid w:val="00913941"/>
    <w:rsid w:val="00915B7D"/>
    <w:rsid w:val="00917B74"/>
    <w:rsid w:val="00920D24"/>
    <w:rsid w:val="00923169"/>
    <w:rsid w:val="009234F4"/>
    <w:rsid w:val="00924971"/>
    <w:rsid w:val="00925378"/>
    <w:rsid w:val="00935066"/>
    <w:rsid w:val="009351A9"/>
    <w:rsid w:val="00935E10"/>
    <w:rsid w:val="00936481"/>
    <w:rsid w:val="00937480"/>
    <w:rsid w:val="00940DC1"/>
    <w:rsid w:val="009419B5"/>
    <w:rsid w:val="00941B9F"/>
    <w:rsid w:val="009459B1"/>
    <w:rsid w:val="0094712C"/>
    <w:rsid w:val="0095048E"/>
    <w:rsid w:val="00952AAA"/>
    <w:rsid w:val="00957079"/>
    <w:rsid w:val="00957439"/>
    <w:rsid w:val="00960FB3"/>
    <w:rsid w:val="0096333C"/>
    <w:rsid w:val="00963D5F"/>
    <w:rsid w:val="00965CA6"/>
    <w:rsid w:val="00971AD1"/>
    <w:rsid w:val="009731C9"/>
    <w:rsid w:val="009745D6"/>
    <w:rsid w:val="00976FE0"/>
    <w:rsid w:val="00980221"/>
    <w:rsid w:val="009803E0"/>
    <w:rsid w:val="009854AD"/>
    <w:rsid w:val="00987DFA"/>
    <w:rsid w:val="00992012"/>
    <w:rsid w:val="009928B8"/>
    <w:rsid w:val="00993C8E"/>
    <w:rsid w:val="00994488"/>
    <w:rsid w:val="00994792"/>
    <w:rsid w:val="00996855"/>
    <w:rsid w:val="00996972"/>
    <w:rsid w:val="009A0B40"/>
    <w:rsid w:val="009A4C10"/>
    <w:rsid w:val="009A68FE"/>
    <w:rsid w:val="009B0E22"/>
    <w:rsid w:val="009C0890"/>
    <w:rsid w:val="009C270F"/>
    <w:rsid w:val="009C52FD"/>
    <w:rsid w:val="009C5301"/>
    <w:rsid w:val="009C6203"/>
    <w:rsid w:val="009C63EA"/>
    <w:rsid w:val="009D1ED2"/>
    <w:rsid w:val="009D5790"/>
    <w:rsid w:val="009D6B42"/>
    <w:rsid w:val="009E1270"/>
    <w:rsid w:val="009E328A"/>
    <w:rsid w:val="009E7DDB"/>
    <w:rsid w:val="009F0764"/>
    <w:rsid w:val="009F36D7"/>
    <w:rsid w:val="009F3791"/>
    <w:rsid w:val="009F4D0A"/>
    <w:rsid w:val="009F56DF"/>
    <w:rsid w:val="009F5B5D"/>
    <w:rsid w:val="00A02BFB"/>
    <w:rsid w:val="00A03EDC"/>
    <w:rsid w:val="00A044B0"/>
    <w:rsid w:val="00A04F02"/>
    <w:rsid w:val="00A07EB2"/>
    <w:rsid w:val="00A11C07"/>
    <w:rsid w:val="00A12C51"/>
    <w:rsid w:val="00A15B3F"/>
    <w:rsid w:val="00A17081"/>
    <w:rsid w:val="00A20794"/>
    <w:rsid w:val="00A21BB4"/>
    <w:rsid w:val="00A27477"/>
    <w:rsid w:val="00A300C3"/>
    <w:rsid w:val="00A30F80"/>
    <w:rsid w:val="00A33B0E"/>
    <w:rsid w:val="00A34D53"/>
    <w:rsid w:val="00A44733"/>
    <w:rsid w:val="00A46C10"/>
    <w:rsid w:val="00A50334"/>
    <w:rsid w:val="00A563DA"/>
    <w:rsid w:val="00A56F5A"/>
    <w:rsid w:val="00A610EE"/>
    <w:rsid w:val="00A617A7"/>
    <w:rsid w:val="00A641E0"/>
    <w:rsid w:val="00A65031"/>
    <w:rsid w:val="00A708A1"/>
    <w:rsid w:val="00A70C61"/>
    <w:rsid w:val="00A71E92"/>
    <w:rsid w:val="00A732F6"/>
    <w:rsid w:val="00A73B21"/>
    <w:rsid w:val="00A73D02"/>
    <w:rsid w:val="00A74FE2"/>
    <w:rsid w:val="00A761C8"/>
    <w:rsid w:val="00A77A1A"/>
    <w:rsid w:val="00A80727"/>
    <w:rsid w:val="00A80729"/>
    <w:rsid w:val="00A808B7"/>
    <w:rsid w:val="00A80D87"/>
    <w:rsid w:val="00A819FE"/>
    <w:rsid w:val="00A82739"/>
    <w:rsid w:val="00A83E50"/>
    <w:rsid w:val="00A87022"/>
    <w:rsid w:val="00A93459"/>
    <w:rsid w:val="00A96F76"/>
    <w:rsid w:val="00A9746D"/>
    <w:rsid w:val="00AA04D8"/>
    <w:rsid w:val="00AA1DAF"/>
    <w:rsid w:val="00AA2224"/>
    <w:rsid w:val="00AA2BC4"/>
    <w:rsid w:val="00AA3423"/>
    <w:rsid w:val="00AA3A9F"/>
    <w:rsid w:val="00AA5B02"/>
    <w:rsid w:val="00AA7D99"/>
    <w:rsid w:val="00AB10AA"/>
    <w:rsid w:val="00AB2DA0"/>
    <w:rsid w:val="00AB5C5D"/>
    <w:rsid w:val="00AB6B4A"/>
    <w:rsid w:val="00AC133E"/>
    <w:rsid w:val="00AC21E5"/>
    <w:rsid w:val="00AC3B22"/>
    <w:rsid w:val="00AC5A78"/>
    <w:rsid w:val="00AC61D5"/>
    <w:rsid w:val="00AC6476"/>
    <w:rsid w:val="00AC6D74"/>
    <w:rsid w:val="00AC7000"/>
    <w:rsid w:val="00AC7543"/>
    <w:rsid w:val="00AD0CED"/>
    <w:rsid w:val="00AD4EC1"/>
    <w:rsid w:val="00AE09A3"/>
    <w:rsid w:val="00AE0C49"/>
    <w:rsid w:val="00AE2270"/>
    <w:rsid w:val="00AE2805"/>
    <w:rsid w:val="00AE38FB"/>
    <w:rsid w:val="00AE41F7"/>
    <w:rsid w:val="00AE500F"/>
    <w:rsid w:val="00AE5A9B"/>
    <w:rsid w:val="00AE6EC3"/>
    <w:rsid w:val="00AE7748"/>
    <w:rsid w:val="00AF22C4"/>
    <w:rsid w:val="00AF306A"/>
    <w:rsid w:val="00AF36EA"/>
    <w:rsid w:val="00AF38CD"/>
    <w:rsid w:val="00AF6452"/>
    <w:rsid w:val="00AF7435"/>
    <w:rsid w:val="00AF7945"/>
    <w:rsid w:val="00B0520D"/>
    <w:rsid w:val="00B06343"/>
    <w:rsid w:val="00B11BB5"/>
    <w:rsid w:val="00B12898"/>
    <w:rsid w:val="00B1593D"/>
    <w:rsid w:val="00B17215"/>
    <w:rsid w:val="00B23449"/>
    <w:rsid w:val="00B26365"/>
    <w:rsid w:val="00B265E8"/>
    <w:rsid w:val="00B27394"/>
    <w:rsid w:val="00B27E8D"/>
    <w:rsid w:val="00B30DD6"/>
    <w:rsid w:val="00B3122B"/>
    <w:rsid w:val="00B334D1"/>
    <w:rsid w:val="00B3508B"/>
    <w:rsid w:val="00B362BA"/>
    <w:rsid w:val="00B42FE8"/>
    <w:rsid w:val="00B45FA6"/>
    <w:rsid w:val="00B50300"/>
    <w:rsid w:val="00B519CC"/>
    <w:rsid w:val="00B51CF2"/>
    <w:rsid w:val="00B51E60"/>
    <w:rsid w:val="00B55D1B"/>
    <w:rsid w:val="00B61183"/>
    <w:rsid w:val="00B614F9"/>
    <w:rsid w:val="00B63BC9"/>
    <w:rsid w:val="00B67559"/>
    <w:rsid w:val="00B6788A"/>
    <w:rsid w:val="00B70239"/>
    <w:rsid w:val="00B70313"/>
    <w:rsid w:val="00B7539F"/>
    <w:rsid w:val="00B75D14"/>
    <w:rsid w:val="00B77631"/>
    <w:rsid w:val="00B77938"/>
    <w:rsid w:val="00B8041A"/>
    <w:rsid w:val="00B8104B"/>
    <w:rsid w:val="00B81D74"/>
    <w:rsid w:val="00B8484D"/>
    <w:rsid w:val="00B8497C"/>
    <w:rsid w:val="00B852A6"/>
    <w:rsid w:val="00B8558E"/>
    <w:rsid w:val="00B863A7"/>
    <w:rsid w:val="00B90DAA"/>
    <w:rsid w:val="00B9143C"/>
    <w:rsid w:val="00B9152D"/>
    <w:rsid w:val="00B9658E"/>
    <w:rsid w:val="00B97377"/>
    <w:rsid w:val="00BA333F"/>
    <w:rsid w:val="00BA3B72"/>
    <w:rsid w:val="00BA7D64"/>
    <w:rsid w:val="00BB159D"/>
    <w:rsid w:val="00BB1651"/>
    <w:rsid w:val="00BB2D93"/>
    <w:rsid w:val="00BB35CA"/>
    <w:rsid w:val="00BB4F51"/>
    <w:rsid w:val="00BB6A12"/>
    <w:rsid w:val="00BC0CAB"/>
    <w:rsid w:val="00BC0F7B"/>
    <w:rsid w:val="00BC1038"/>
    <w:rsid w:val="00BC49B5"/>
    <w:rsid w:val="00BD2E36"/>
    <w:rsid w:val="00BD2FD7"/>
    <w:rsid w:val="00BD368E"/>
    <w:rsid w:val="00BD61C3"/>
    <w:rsid w:val="00BD7544"/>
    <w:rsid w:val="00BE01B4"/>
    <w:rsid w:val="00BE0782"/>
    <w:rsid w:val="00BE276A"/>
    <w:rsid w:val="00BE70FB"/>
    <w:rsid w:val="00BE7B39"/>
    <w:rsid w:val="00BE7D92"/>
    <w:rsid w:val="00BF1285"/>
    <w:rsid w:val="00BF1A44"/>
    <w:rsid w:val="00BF2E95"/>
    <w:rsid w:val="00BF54A1"/>
    <w:rsid w:val="00BF68A4"/>
    <w:rsid w:val="00C01F6A"/>
    <w:rsid w:val="00C07CA3"/>
    <w:rsid w:val="00C11706"/>
    <w:rsid w:val="00C138FB"/>
    <w:rsid w:val="00C143D9"/>
    <w:rsid w:val="00C14477"/>
    <w:rsid w:val="00C157A6"/>
    <w:rsid w:val="00C21F49"/>
    <w:rsid w:val="00C266CE"/>
    <w:rsid w:val="00C326EE"/>
    <w:rsid w:val="00C32798"/>
    <w:rsid w:val="00C329D8"/>
    <w:rsid w:val="00C33679"/>
    <w:rsid w:val="00C3594C"/>
    <w:rsid w:val="00C413A3"/>
    <w:rsid w:val="00C41453"/>
    <w:rsid w:val="00C4191E"/>
    <w:rsid w:val="00C47B1E"/>
    <w:rsid w:val="00C50E11"/>
    <w:rsid w:val="00C5367C"/>
    <w:rsid w:val="00C53AE4"/>
    <w:rsid w:val="00C53E9F"/>
    <w:rsid w:val="00C5451C"/>
    <w:rsid w:val="00C54CE1"/>
    <w:rsid w:val="00C628F6"/>
    <w:rsid w:val="00C64C26"/>
    <w:rsid w:val="00C66EC4"/>
    <w:rsid w:val="00C70D54"/>
    <w:rsid w:val="00C72CE8"/>
    <w:rsid w:val="00C732AF"/>
    <w:rsid w:val="00C755D5"/>
    <w:rsid w:val="00C7598E"/>
    <w:rsid w:val="00C8060E"/>
    <w:rsid w:val="00C80C4A"/>
    <w:rsid w:val="00C82050"/>
    <w:rsid w:val="00C824EB"/>
    <w:rsid w:val="00C84D66"/>
    <w:rsid w:val="00C873EE"/>
    <w:rsid w:val="00C944F0"/>
    <w:rsid w:val="00C94613"/>
    <w:rsid w:val="00CA26A7"/>
    <w:rsid w:val="00CA3AC7"/>
    <w:rsid w:val="00CA5150"/>
    <w:rsid w:val="00CA51E7"/>
    <w:rsid w:val="00CA6DC1"/>
    <w:rsid w:val="00CB118C"/>
    <w:rsid w:val="00CB1477"/>
    <w:rsid w:val="00CB14C7"/>
    <w:rsid w:val="00CB6287"/>
    <w:rsid w:val="00CB75B4"/>
    <w:rsid w:val="00CC02A5"/>
    <w:rsid w:val="00CC2FF8"/>
    <w:rsid w:val="00CC58C9"/>
    <w:rsid w:val="00CC61B9"/>
    <w:rsid w:val="00CC72C5"/>
    <w:rsid w:val="00CC765B"/>
    <w:rsid w:val="00CD0190"/>
    <w:rsid w:val="00CD0988"/>
    <w:rsid w:val="00CD233C"/>
    <w:rsid w:val="00CD240D"/>
    <w:rsid w:val="00CD2DBF"/>
    <w:rsid w:val="00CE13C2"/>
    <w:rsid w:val="00CE1A05"/>
    <w:rsid w:val="00CE3546"/>
    <w:rsid w:val="00CE4660"/>
    <w:rsid w:val="00CE7A29"/>
    <w:rsid w:val="00CF066C"/>
    <w:rsid w:val="00CF3616"/>
    <w:rsid w:val="00CF765A"/>
    <w:rsid w:val="00CF7DCC"/>
    <w:rsid w:val="00D0379A"/>
    <w:rsid w:val="00D07449"/>
    <w:rsid w:val="00D1096C"/>
    <w:rsid w:val="00D11E63"/>
    <w:rsid w:val="00D120A5"/>
    <w:rsid w:val="00D1238E"/>
    <w:rsid w:val="00D133A2"/>
    <w:rsid w:val="00D156E0"/>
    <w:rsid w:val="00D213B7"/>
    <w:rsid w:val="00D23CEB"/>
    <w:rsid w:val="00D2703A"/>
    <w:rsid w:val="00D342F8"/>
    <w:rsid w:val="00D403E6"/>
    <w:rsid w:val="00D40959"/>
    <w:rsid w:val="00D419EB"/>
    <w:rsid w:val="00D4416A"/>
    <w:rsid w:val="00D45307"/>
    <w:rsid w:val="00D453E4"/>
    <w:rsid w:val="00D46AB4"/>
    <w:rsid w:val="00D46D31"/>
    <w:rsid w:val="00D4755B"/>
    <w:rsid w:val="00D50E6F"/>
    <w:rsid w:val="00D51AEF"/>
    <w:rsid w:val="00D51EC1"/>
    <w:rsid w:val="00D52C3D"/>
    <w:rsid w:val="00D5347E"/>
    <w:rsid w:val="00D55BFF"/>
    <w:rsid w:val="00D57593"/>
    <w:rsid w:val="00D62025"/>
    <w:rsid w:val="00D6397D"/>
    <w:rsid w:val="00D67AE6"/>
    <w:rsid w:val="00D67DBC"/>
    <w:rsid w:val="00D72566"/>
    <w:rsid w:val="00D75728"/>
    <w:rsid w:val="00D8377D"/>
    <w:rsid w:val="00D8532B"/>
    <w:rsid w:val="00D86603"/>
    <w:rsid w:val="00D86B71"/>
    <w:rsid w:val="00D87151"/>
    <w:rsid w:val="00D87D04"/>
    <w:rsid w:val="00D910CA"/>
    <w:rsid w:val="00D930F8"/>
    <w:rsid w:val="00D93382"/>
    <w:rsid w:val="00D95F3D"/>
    <w:rsid w:val="00D9724A"/>
    <w:rsid w:val="00DA2341"/>
    <w:rsid w:val="00DA29FD"/>
    <w:rsid w:val="00DA3132"/>
    <w:rsid w:val="00DA7432"/>
    <w:rsid w:val="00DB14B6"/>
    <w:rsid w:val="00DB5542"/>
    <w:rsid w:val="00DB57C1"/>
    <w:rsid w:val="00DB6207"/>
    <w:rsid w:val="00DB6C82"/>
    <w:rsid w:val="00DC4A20"/>
    <w:rsid w:val="00DD2B48"/>
    <w:rsid w:val="00DD3DBF"/>
    <w:rsid w:val="00DD55C0"/>
    <w:rsid w:val="00DE06BA"/>
    <w:rsid w:val="00DE1156"/>
    <w:rsid w:val="00DE66E2"/>
    <w:rsid w:val="00DF2204"/>
    <w:rsid w:val="00DF297F"/>
    <w:rsid w:val="00DF51A1"/>
    <w:rsid w:val="00E0037D"/>
    <w:rsid w:val="00E01D3A"/>
    <w:rsid w:val="00E03243"/>
    <w:rsid w:val="00E110BC"/>
    <w:rsid w:val="00E12D83"/>
    <w:rsid w:val="00E13DDA"/>
    <w:rsid w:val="00E1474F"/>
    <w:rsid w:val="00E161C1"/>
    <w:rsid w:val="00E16C02"/>
    <w:rsid w:val="00E17B45"/>
    <w:rsid w:val="00E215BB"/>
    <w:rsid w:val="00E21EB3"/>
    <w:rsid w:val="00E229B4"/>
    <w:rsid w:val="00E232CF"/>
    <w:rsid w:val="00E31BFB"/>
    <w:rsid w:val="00E32B38"/>
    <w:rsid w:val="00E3369F"/>
    <w:rsid w:val="00E34DF7"/>
    <w:rsid w:val="00E359B5"/>
    <w:rsid w:val="00E360AC"/>
    <w:rsid w:val="00E36517"/>
    <w:rsid w:val="00E36D1C"/>
    <w:rsid w:val="00E37212"/>
    <w:rsid w:val="00E405B0"/>
    <w:rsid w:val="00E40ACE"/>
    <w:rsid w:val="00E42932"/>
    <w:rsid w:val="00E43719"/>
    <w:rsid w:val="00E46217"/>
    <w:rsid w:val="00E47C69"/>
    <w:rsid w:val="00E503C5"/>
    <w:rsid w:val="00E51D2C"/>
    <w:rsid w:val="00E56038"/>
    <w:rsid w:val="00E62764"/>
    <w:rsid w:val="00E63986"/>
    <w:rsid w:val="00E63AB2"/>
    <w:rsid w:val="00E66F83"/>
    <w:rsid w:val="00E67D14"/>
    <w:rsid w:val="00E71B4B"/>
    <w:rsid w:val="00E73241"/>
    <w:rsid w:val="00E75BBF"/>
    <w:rsid w:val="00E75EE1"/>
    <w:rsid w:val="00E75FB4"/>
    <w:rsid w:val="00E7731D"/>
    <w:rsid w:val="00E81361"/>
    <w:rsid w:val="00E81797"/>
    <w:rsid w:val="00E81BB0"/>
    <w:rsid w:val="00E850E6"/>
    <w:rsid w:val="00E90176"/>
    <w:rsid w:val="00E91B08"/>
    <w:rsid w:val="00E92E06"/>
    <w:rsid w:val="00E93897"/>
    <w:rsid w:val="00E94DD6"/>
    <w:rsid w:val="00E9552E"/>
    <w:rsid w:val="00E955A8"/>
    <w:rsid w:val="00E97630"/>
    <w:rsid w:val="00E976A4"/>
    <w:rsid w:val="00EA37AB"/>
    <w:rsid w:val="00EA43E1"/>
    <w:rsid w:val="00EA5561"/>
    <w:rsid w:val="00EA676C"/>
    <w:rsid w:val="00EB0392"/>
    <w:rsid w:val="00EB352D"/>
    <w:rsid w:val="00EB3671"/>
    <w:rsid w:val="00EB7BAB"/>
    <w:rsid w:val="00EC10FF"/>
    <w:rsid w:val="00EC60FB"/>
    <w:rsid w:val="00ED282D"/>
    <w:rsid w:val="00ED4D29"/>
    <w:rsid w:val="00ED73B3"/>
    <w:rsid w:val="00EE1660"/>
    <w:rsid w:val="00EE1A64"/>
    <w:rsid w:val="00EE1B41"/>
    <w:rsid w:val="00EE3661"/>
    <w:rsid w:val="00EE50E6"/>
    <w:rsid w:val="00EE6422"/>
    <w:rsid w:val="00EF1420"/>
    <w:rsid w:val="00EF1B78"/>
    <w:rsid w:val="00EF28C1"/>
    <w:rsid w:val="00EF2FBF"/>
    <w:rsid w:val="00EF5122"/>
    <w:rsid w:val="00F0328D"/>
    <w:rsid w:val="00F0344D"/>
    <w:rsid w:val="00F03A8F"/>
    <w:rsid w:val="00F04685"/>
    <w:rsid w:val="00F04B21"/>
    <w:rsid w:val="00F06056"/>
    <w:rsid w:val="00F11544"/>
    <w:rsid w:val="00F123F6"/>
    <w:rsid w:val="00F13E7C"/>
    <w:rsid w:val="00F14DFE"/>
    <w:rsid w:val="00F2010B"/>
    <w:rsid w:val="00F2147A"/>
    <w:rsid w:val="00F223A3"/>
    <w:rsid w:val="00F25255"/>
    <w:rsid w:val="00F25DDB"/>
    <w:rsid w:val="00F30370"/>
    <w:rsid w:val="00F31672"/>
    <w:rsid w:val="00F319BC"/>
    <w:rsid w:val="00F33954"/>
    <w:rsid w:val="00F3626D"/>
    <w:rsid w:val="00F364DD"/>
    <w:rsid w:val="00F3676E"/>
    <w:rsid w:val="00F40C2B"/>
    <w:rsid w:val="00F42F9C"/>
    <w:rsid w:val="00F440AF"/>
    <w:rsid w:val="00F5481B"/>
    <w:rsid w:val="00F60736"/>
    <w:rsid w:val="00F60F82"/>
    <w:rsid w:val="00F617FD"/>
    <w:rsid w:val="00F65117"/>
    <w:rsid w:val="00F65552"/>
    <w:rsid w:val="00F65655"/>
    <w:rsid w:val="00F70748"/>
    <w:rsid w:val="00F743F6"/>
    <w:rsid w:val="00F773B8"/>
    <w:rsid w:val="00F77CE9"/>
    <w:rsid w:val="00F8049D"/>
    <w:rsid w:val="00F80CED"/>
    <w:rsid w:val="00F81D45"/>
    <w:rsid w:val="00F8307A"/>
    <w:rsid w:val="00F83255"/>
    <w:rsid w:val="00F836A8"/>
    <w:rsid w:val="00F8413A"/>
    <w:rsid w:val="00F84FD6"/>
    <w:rsid w:val="00F85732"/>
    <w:rsid w:val="00F8765F"/>
    <w:rsid w:val="00F914B3"/>
    <w:rsid w:val="00F91E24"/>
    <w:rsid w:val="00F92304"/>
    <w:rsid w:val="00F941E0"/>
    <w:rsid w:val="00F94F6F"/>
    <w:rsid w:val="00FA3867"/>
    <w:rsid w:val="00FB24CF"/>
    <w:rsid w:val="00FB2D8D"/>
    <w:rsid w:val="00FB58FF"/>
    <w:rsid w:val="00FB5D09"/>
    <w:rsid w:val="00FB7C9E"/>
    <w:rsid w:val="00FB7D9B"/>
    <w:rsid w:val="00FC010D"/>
    <w:rsid w:val="00FC11A7"/>
    <w:rsid w:val="00FC5E97"/>
    <w:rsid w:val="00FC7D15"/>
    <w:rsid w:val="00FC7E91"/>
    <w:rsid w:val="00FD093A"/>
    <w:rsid w:val="00FD2569"/>
    <w:rsid w:val="00FD2E75"/>
    <w:rsid w:val="00FD41BF"/>
    <w:rsid w:val="00FE218B"/>
    <w:rsid w:val="00FE270C"/>
    <w:rsid w:val="00FE4D6E"/>
    <w:rsid w:val="00FE5606"/>
    <w:rsid w:val="00FE5713"/>
    <w:rsid w:val="00FE777B"/>
    <w:rsid w:val="00FF2720"/>
    <w:rsid w:val="00FF431E"/>
    <w:rsid w:val="00FF78DB"/>
    <w:rsid w:val="00FF7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semiHidden="0" w:uiPriority="39" w:unhideWhenUsed="0"/>
    <w:lsdException w:name="footnote text" w:uiPriority="0"/>
    <w:lsdException w:name="caption" w:uiPriority="0" w:qFormat="1"/>
    <w:lsdException w:name="footnote reference" w:uiPriority="0"/>
    <w:lsdException w:name="List Number 2"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latentStyles>
  <w:style w:type="paragraph" w:default="1" w:styleId="Normal">
    <w:name w:val="Normal"/>
    <w:aliases w:val="~BodyText"/>
    <w:qFormat/>
    <w:rsid w:val="007754E7"/>
    <w:pPr>
      <w:spacing w:before="260" w:after="0"/>
    </w:pPr>
  </w:style>
  <w:style w:type="paragraph" w:styleId="Heading1">
    <w:name w:val="heading 1"/>
    <w:aliases w:val="~SectionHeading"/>
    <w:basedOn w:val="BaseHeadingsSans"/>
    <w:next w:val="Normal"/>
    <w:link w:val="Heading1Char"/>
    <w:qFormat/>
    <w:rsid w:val="003351DD"/>
    <w:pPr>
      <w:keepNext/>
      <w:pageBreakBefore/>
      <w:framePr w:w="9520" w:h="1140" w:hRule="exact" w:wrap="around" w:vAnchor="page" w:hAnchor="page" w:x="1305" w:y="1702" w:anchorLock="1"/>
      <w:numPr>
        <w:numId w:val="12"/>
      </w:numPr>
      <w:shd w:val="clear" w:color="auto" w:fill="FFFFFF" w:themeFill="background1"/>
      <w:spacing w:after="240"/>
      <w:ind w:left="902"/>
      <w:outlineLvl w:val="0"/>
    </w:pPr>
    <w:rPr>
      <w:rFonts w:cs="Arial"/>
      <w:sz w:val="48"/>
    </w:rPr>
  </w:style>
  <w:style w:type="paragraph" w:styleId="Heading2">
    <w:name w:val="heading 2"/>
    <w:aliases w:val="~SubHeading"/>
    <w:basedOn w:val="Heading1"/>
    <w:next w:val="Normal"/>
    <w:link w:val="Heading2Char"/>
    <w:qFormat/>
    <w:rsid w:val="00676260"/>
    <w:pPr>
      <w:pageBreakBefore w:val="0"/>
      <w:framePr w:w="0" w:hRule="auto" w:wrap="auto" w:vAnchor="margin" w:hAnchor="text" w:xAlign="left" w:yAlign="inline"/>
      <w:numPr>
        <w:ilvl w:val="1"/>
      </w:numPr>
      <w:shd w:val="clear" w:color="auto" w:fill="auto"/>
      <w:spacing w:before="260" w:after="0" w:line="276" w:lineRule="auto"/>
      <w:outlineLvl w:val="1"/>
    </w:pPr>
    <w:rPr>
      <w:rFonts w:ascii="Arial Black" w:hAnsi="Arial Black"/>
      <w:color w:val="0079C1" w:themeColor="accent2"/>
      <w:sz w:val="20"/>
    </w:rPr>
  </w:style>
  <w:style w:type="paragraph" w:styleId="Heading3">
    <w:name w:val="heading 3"/>
    <w:aliases w:val="~MinorSubHeading"/>
    <w:basedOn w:val="Heading2"/>
    <w:next w:val="Normal"/>
    <w:link w:val="Heading3Char"/>
    <w:qFormat/>
    <w:rsid w:val="00A70C61"/>
    <w:pPr>
      <w:numPr>
        <w:ilvl w:val="2"/>
      </w:numPr>
      <w:outlineLvl w:val="2"/>
    </w:pPr>
    <w:rPr>
      <w:color w:val="auto"/>
    </w:rPr>
  </w:style>
  <w:style w:type="paragraph" w:styleId="Heading4">
    <w:name w:val="heading 4"/>
    <w:aliases w:val="~Level4Heading"/>
    <w:basedOn w:val="Heading3"/>
    <w:next w:val="Normal"/>
    <w:link w:val="Heading4Char"/>
    <w:qFormat/>
    <w:rsid w:val="00447610"/>
    <w:pPr>
      <w:numPr>
        <w:ilvl w:val="3"/>
      </w:numPr>
      <w:outlineLvl w:val="3"/>
    </w:pPr>
    <w:rPr>
      <w:rFonts w:asciiTheme="minorHAnsi" w:hAnsiTheme="minorHAnsi"/>
      <w:color w:val="0079C1" w:themeColor="accent2"/>
    </w:rPr>
  </w:style>
  <w:style w:type="paragraph" w:styleId="Heading5">
    <w:name w:val="heading 5"/>
    <w:aliases w:val="~AppendixHeading"/>
    <w:basedOn w:val="BaseStyleColour1"/>
    <w:next w:val="Normal"/>
    <w:link w:val="Heading5Char"/>
    <w:uiPriority w:val="9"/>
    <w:qFormat/>
    <w:rsid w:val="003351DD"/>
    <w:pPr>
      <w:keepNext/>
      <w:pageBreakBefore/>
      <w:framePr w:w="9524" w:h="1191" w:hRule="exact" w:wrap="around" w:vAnchor="page" w:hAnchor="page" w:x="1304" w:y="1701" w:anchorLock="1"/>
      <w:numPr>
        <w:numId w:val="28"/>
      </w:numPr>
      <w:shd w:val="clear" w:color="auto" w:fill="FFFFFF" w:themeFill="background1"/>
      <w:spacing w:after="240"/>
      <w:outlineLvl w:val="4"/>
    </w:pPr>
    <w:rPr>
      <w:rFonts w:ascii="Arial" w:eastAsiaTheme="majorEastAsia" w:hAnsi="Arial" w:cs="Arial"/>
      <w:color w:val="80A1B6"/>
      <w:sz w:val="48"/>
    </w:rPr>
  </w:style>
  <w:style w:type="paragraph" w:styleId="Heading6">
    <w:name w:val="heading 6"/>
    <w:aliases w:val="~AppSubHeading"/>
    <w:basedOn w:val="Normal"/>
    <w:next w:val="Normal"/>
    <w:link w:val="Heading6Char"/>
    <w:uiPriority w:val="9"/>
    <w:qFormat/>
    <w:rsid w:val="004C0A9C"/>
    <w:pPr>
      <w:keepNext/>
      <w:keepLines/>
      <w:numPr>
        <w:ilvl w:val="1"/>
        <w:numId w:val="28"/>
      </w:numPr>
      <w:outlineLvl w:val="5"/>
    </w:pPr>
    <w:rPr>
      <w:rFonts w:ascii="Arial Black" w:eastAsiaTheme="majorEastAsia" w:hAnsi="Arial Black" w:cstheme="majorBidi"/>
      <w:iCs/>
      <w:color w:val="0079C1"/>
    </w:rPr>
  </w:style>
  <w:style w:type="paragraph" w:styleId="Heading7">
    <w:name w:val="heading 7"/>
    <w:aliases w:val="~AppSubLevel3"/>
    <w:basedOn w:val="Normal"/>
    <w:next w:val="Normal"/>
    <w:link w:val="Heading7Char"/>
    <w:uiPriority w:val="9"/>
    <w:qFormat/>
    <w:rsid w:val="004C0A9C"/>
    <w:pPr>
      <w:keepNext/>
      <w:keepLines/>
      <w:numPr>
        <w:ilvl w:val="2"/>
        <w:numId w:val="28"/>
      </w:numPr>
      <w:outlineLvl w:val="6"/>
    </w:pPr>
    <w:rPr>
      <w:rFonts w:ascii="Arial Black" w:eastAsiaTheme="majorEastAsia" w:hAnsi="Arial Black" w:cstheme="majorBidi"/>
      <w:iCs/>
      <w:color w:val="000000"/>
    </w:rPr>
  </w:style>
  <w:style w:type="paragraph" w:styleId="Heading8">
    <w:name w:val="heading 8"/>
    <w:aliases w:val="~AppSubLevel4"/>
    <w:basedOn w:val="Normal"/>
    <w:next w:val="Normal"/>
    <w:link w:val="Heading8Char"/>
    <w:uiPriority w:val="9"/>
    <w:qFormat/>
    <w:rsid w:val="004C0A9C"/>
    <w:pPr>
      <w:keepNext/>
      <w:keepLines/>
      <w:numPr>
        <w:ilvl w:val="3"/>
        <w:numId w:val="28"/>
      </w:numPr>
      <w:outlineLvl w:val="7"/>
    </w:pPr>
    <w:rPr>
      <w:rFonts w:ascii="Arial" w:eastAsiaTheme="majorEastAsia" w:hAnsi="Arial" w:cs="Arial"/>
      <w:color w:val="0079C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0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BaseStyle"/>
    <w:uiPriority w:val="1"/>
    <w:rsid w:val="000D4D4E"/>
    <w:pPr>
      <w:spacing w:after="0" w:line="240" w:lineRule="auto"/>
    </w:pPr>
  </w:style>
  <w:style w:type="paragraph" w:customStyle="1" w:styleId="DocType">
    <w:name w:val="~DocType"/>
    <w:basedOn w:val="DocComp"/>
    <w:qFormat/>
    <w:rsid w:val="00C66EC4"/>
  </w:style>
  <w:style w:type="paragraph" w:customStyle="1" w:styleId="DocDate">
    <w:name w:val="~DocDate"/>
    <w:basedOn w:val="BaseHeadingsSans"/>
    <w:qFormat/>
    <w:rsid w:val="00030384"/>
    <w:rPr>
      <w:color w:val="auto"/>
      <w:sz w:val="28"/>
    </w:rPr>
  </w:style>
  <w:style w:type="paragraph" w:customStyle="1" w:styleId="DocTitle">
    <w:name w:val="~DocTitle"/>
    <w:basedOn w:val="BaseHeadingsSans"/>
    <w:qFormat/>
    <w:rsid w:val="00030384"/>
    <w:rPr>
      <w:color w:val="auto"/>
      <w:sz w:val="46"/>
    </w:rPr>
  </w:style>
  <w:style w:type="paragraph" w:customStyle="1" w:styleId="DocSubTitle">
    <w:name w:val="~DocSubTitle"/>
    <w:basedOn w:val="DocTitle"/>
    <w:qFormat/>
    <w:rsid w:val="00030384"/>
    <w:pPr>
      <w:spacing w:after="120"/>
    </w:pPr>
    <w:rPr>
      <w:sz w:val="28"/>
    </w:rPr>
  </w:style>
  <w:style w:type="paragraph" w:customStyle="1" w:styleId="DocClient">
    <w:name w:val="~DocClient"/>
    <w:basedOn w:val="BaseHeadingsSans"/>
    <w:qFormat/>
    <w:rsid w:val="0043486A"/>
    <w:rPr>
      <w:color w:val="auto"/>
      <w:sz w:val="28"/>
    </w:rPr>
  </w:style>
  <w:style w:type="paragraph" w:customStyle="1" w:styleId="ConfiHeader">
    <w:name w:val="_ConfiHeader"/>
    <w:basedOn w:val="BaseStyleColour1"/>
    <w:qFormat/>
    <w:rsid w:val="00A03EDC"/>
  </w:style>
  <w:style w:type="paragraph" w:customStyle="1" w:styleId="FooterDivRef">
    <w:name w:val="~FooterDivRef"/>
    <w:basedOn w:val="FooterRefsBaseStyle"/>
    <w:rsid w:val="00473BD4"/>
    <w:rPr>
      <w:caps/>
    </w:rPr>
  </w:style>
  <w:style w:type="paragraph" w:customStyle="1" w:styleId="NonToc-Heading">
    <w:name w:val="~NonToc-Heading"/>
    <w:basedOn w:val="BaseHeadingsSans"/>
    <w:next w:val="Normal"/>
    <w:qFormat/>
    <w:rsid w:val="00BC49B5"/>
    <w:pPr>
      <w:keepNext/>
      <w:keepLines/>
      <w:pageBreakBefore/>
      <w:framePr w:w="9520" w:h="1140" w:hRule="exact" w:wrap="around" w:vAnchor="page" w:hAnchor="page" w:x="1305" w:y="1702" w:anchorLock="1"/>
      <w:spacing w:after="360"/>
    </w:pPr>
    <w:rPr>
      <w:rFonts w:asciiTheme="majorHAnsi" w:hAnsiTheme="majorHAnsi"/>
      <w:sz w:val="48"/>
    </w:rPr>
  </w:style>
  <w:style w:type="paragraph" w:customStyle="1" w:styleId="AppendixDivider">
    <w:name w:val="~AppendixDivider"/>
    <w:basedOn w:val="NonToc-Heading"/>
    <w:next w:val="Normal"/>
    <w:qFormat/>
    <w:rsid w:val="007F2DA7"/>
    <w:pPr>
      <w:framePr w:wrap="around"/>
      <w:outlineLvl w:val="0"/>
    </w:pPr>
  </w:style>
  <w:style w:type="paragraph" w:customStyle="1" w:styleId="BodyHeading">
    <w:name w:val="~BodyHeading"/>
    <w:basedOn w:val="Normal"/>
    <w:next w:val="Normal"/>
    <w:qFormat/>
    <w:rsid w:val="007E6FE7"/>
    <w:pPr>
      <w:keepNext/>
    </w:pPr>
    <w:rPr>
      <w:color w:val="0079C1" w:themeColor="accent2"/>
    </w:rPr>
  </w:style>
  <w:style w:type="paragraph" w:customStyle="1" w:styleId="Bullet1">
    <w:name w:val="~Bullet1"/>
    <w:basedOn w:val="Normal"/>
    <w:qFormat/>
    <w:rsid w:val="00A20794"/>
    <w:pPr>
      <w:numPr>
        <w:numId w:val="2"/>
      </w:numPr>
      <w:spacing w:before="0"/>
    </w:pPr>
    <w:rPr>
      <w:rFonts w:eastAsia="Calibri" w:cs="Arial"/>
    </w:rPr>
  </w:style>
  <w:style w:type="paragraph" w:customStyle="1" w:styleId="Bullet2">
    <w:name w:val="~Bullet2"/>
    <w:basedOn w:val="Bullet1"/>
    <w:qFormat/>
    <w:rsid w:val="00EE50E6"/>
    <w:pPr>
      <w:numPr>
        <w:ilvl w:val="1"/>
      </w:numPr>
    </w:pPr>
  </w:style>
  <w:style w:type="paragraph" w:customStyle="1" w:styleId="Bullet3">
    <w:name w:val="~Bullet3"/>
    <w:basedOn w:val="Bullet2"/>
    <w:qFormat/>
    <w:rsid w:val="0044047A"/>
    <w:pPr>
      <w:numPr>
        <w:ilvl w:val="2"/>
      </w:numPr>
    </w:pPr>
  </w:style>
  <w:style w:type="paragraph" w:styleId="Caption">
    <w:name w:val="caption"/>
    <w:aliases w:val="~Caption"/>
    <w:basedOn w:val="BodyHeading"/>
    <w:next w:val="Normal"/>
    <w:link w:val="CaptionChar"/>
    <w:qFormat/>
    <w:rsid w:val="00473BD4"/>
    <w:pPr>
      <w:tabs>
        <w:tab w:val="left" w:pos="1077"/>
      </w:tabs>
    </w:pPr>
    <w:rPr>
      <w:rFonts w:eastAsia="Calibri" w:cs="Arial"/>
      <w:sz w:val="18"/>
    </w:rPr>
  </w:style>
  <w:style w:type="paragraph" w:customStyle="1" w:styleId="CaptionWide">
    <w:name w:val="~CaptionWide"/>
    <w:basedOn w:val="Caption"/>
    <w:next w:val="Normal"/>
    <w:qFormat/>
    <w:rsid w:val="000E7114"/>
    <w:pPr>
      <w:pBdr>
        <w:top w:val="single" w:sz="48" w:space="1" w:color="FFFFFF" w:themeColor="background1"/>
        <w:bottom w:val="single" w:sz="18" w:space="1" w:color="FFFFFF" w:themeColor="background1"/>
      </w:pBdr>
      <w:shd w:val="clear" w:color="auto" w:fill="FFFFFF" w:themeFill="background1"/>
      <w:ind w:left="-2093" w:hanging="1026"/>
    </w:pPr>
    <w:rPr>
      <w:bCs/>
    </w:rPr>
  </w:style>
  <w:style w:type="paragraph" w:customStyle="1" w:styleId="SumBullet">
    <w:name w:val="~SumBullet"/>
    <w:basedOn w:val="SumText"/>
    <w:qFormat/>
    <w:rsid w:val="00F440AF"/>
    <w:pPr>
      <w:numPr>
        <w:numId w:val="21"/>
      </w:numPr>
      <w:spacing w:before="0"/>
    </w:pPr>
  </w:style>
  <w:style w:type="paragraph" w:customStyle="1" w:styleId="TableBullet2">
    <w:name w:val="~TableBullet2"/>
    <w:basedOn w:val="TableTextLeft"/>
    <w:qFormat/>
    <w:rsid w:val="00473BD4"/>
    <w:pPr>
      <w:numPr>
        <w:ilvl w:val="1"/>
        <w:numId w:val="8"/>
      </w:numPr>
    </w:pPr>
  </w:style>
  <w:style w:type="paragraph" w:customStyle="1" w:styleId="GraphicLeft">
    <w:name w:val="~GraphicLeft"/>
    <w:basedOn w:val="BaseStyleOverall"/>
    <w:rsid w:val="006F4D9F"/>
    <w:pPr>
      <w:ind w:right="11"/>
    </w:pPr>
    <w:rPr>
      <w:sz w:val="18"/>
    </w:rPr>
  </w:style>
  <w:style w:type="paragraph" w:customStyle="1" w:styleId="GraphicCentre">
    <w:name w:val="~GraphicCentre"/>
    <w:basedOn w:val="GraphicLeft"/>
    <w:qFormat/>
    <w:rsid w:val="0044047A"/>
    <w:pPr>
      <w:jc w:val="center"/>
    </w:pPr>
  </w:style>
  <w:style w:type="paragraph" w:customStyle="1" w:styleId="GraphicRight">
    <w:name w:val="~GraphicRight"/>
    <w:basedOn w:val="GraphicLeft"/>
    <w:qFormat/>
    <w:rsid w:val="0044047A"/>
    <w:pPr>
      <w:jc w:val="right"/>
    </w:pPr>
  </w:style>
  <w:style w:type="paragraph" w:customStyle="1" w:styleId="IntroText">
    <w:name w:val="~IntroText"/>
    <w:basedOn w:val="Normal"/>
    <w:next w:val="Normal"/>
    <w:qFormat/>
    <w:rsid w:val="00D213B7"/>
    <w:pPr>
      <w:pBdr>
        <w:top w:val="single" w:sz="48" w:space="6" w:color="FFFFFF" w:themeColor="background1"/>
        <w:bottom w:val="single" w:sz="48" w:space="6" w:color="FFFFFF" w:themeColor="background1"/>
      </w:pBdr>
      <w:shd w:val="clear" w:color="auto" w:fill="FFFFFF" w:themeFill="background1"/>
      <w:spacing w:before="320"/>
      <w:ind w:left="-3119"/>
    </w:pPr>
    <w:rPr>
      <w:sz w:val="26"/>
    </w:rPr>
  </w:style>
  <w:style w:type="paragraph" w:customStyle="1" w:styleId="TableBullet3">
    <w:name w:val="~TableBullet3"/>
    <w:basedOn w:val="TableTextLeft"/>
    <w:qFormat/>
    <w:rsid w:val="00473BD4"/>
    <w:pPr>
      <w:numPr>
        <w:ilvl w:val="2"/>
        <w:numId w:val="8"/>
      </w:numPr>
    </w:pPr>
  </w:style>
  <w:style w:type="paragraph" w:customStyle="1" w:styleId="NumBullet1">
    <w:name w:val="~NumBullet1"/>
    <w:basedOn w:val="Bullet1"/>
    <w:qFormat/>
    <w:rsid w:val="0044047A"/>
    <w:pPr>
      <w:numPr>
        <w:numId w:val="5"/>
      </w:numPr>
    </w:pPr>
  </w:style>
  <w:style w:type="paragraph" w:customStyle="1" w:styleId="NumBullet2">
    <w:name w:val="~NumBullet2"/>
    <w:basedOn w:val="NumBullet1"/>
    <w:qFormat/>
    <w:rsid w:val="0044047A"/>
    <w:pPr>
      <w:numPr>
        <w:ilvl w:val="1"/>
      </w:numPr>
    </w:pPr>
  </w:style>
  <w:style w:type="paragraph" w:customStyle="1" w:styleId="NumBullet3">
    <w:name w:val="~NumBullet3"/>
    <w:basedOn w:val="NumBullet2"/>
    <w:qFormat/>
    <w:rsid w:val="0044047A"/>
    <w:pPr>
      <w:numPr>
        <w:ilvl w:val="2"/>
      </w:numPr>
    </w:pPr>
  </w:style>
  <w:style w:type="paragraph" w:customStyle="1" w:styleId="Source">
    <w:name w:val="~Source"/>
    <w:basedOn w:val="BaseStyleOverall"/>
    <w:next w:val="Normal"/>
    <w:qFormat/>
    <w:rsid w:val="0076265C"/>
    <w:pPr>
      <w:pBdr>
        <w:top w:val="single" w:sz="8" w:space="6" w:color="FFFFFF" w:themeColor="background1"/>
      </w:pBdr>
      <w:shd w:val="clear" w:color="auto" w:fill="FFFFFF" w:themeFill="background1"/>
      <w:spacing w:line="276" w:lineRule="auto"/>
      <w:ind w:left="720" w:hanging="720"/>
    </w:pPr>
    <w:rPr>
      <w:rFonts w:eastAsia="Calibri" w:cs="Arial"/>
      <w:color w:val="80A1B6" w:themeColor="accent1"/>
      <w:sz w:val="16"/>
    </w:rPr>
  </w:style>
  <w:style w:type="paragraph" w:customStyle="1" w:styleId="SourceWide">
    <w:name w:val="~SourceWide"/>
    <w:basedOn w:val="Source"/>
    <w:next w:val="Normal"/>
    <w:qFormat/>
    <w:rsid w:val="0076265C"/>
    <w:pPr>
      <w:ind w:left="-2410"/>
    </w:pPr>
  </w:style>
  <w:style w:type="paragraph" w:customStyle="1" w:styleId="Spacer">
    <w:name w:val="~Spacer"/>
    <w:basedOn w:val="NoSpacing"/>
    <w:qFormat/>
    <w:rsid w:val="000D4D4E"/>
    <w:rPr>
      <w:rFonts w:ascii="Arial" w:hAnsi="Arial"/>
      <w:sz w:val="2"/>
    </w:rPr>
  </w:style>
  <w:style w:type="paragraph" w:customStyle="1" w:styleId="TableTextLeft">
    <w:name w:val="~TableTextLeft"/>
    <w:basedOn w:val="BaseStyleOverall"/>
    <w:qFormat/>
    <w:rsid w:val="00473BD4"/>
    <w:pPr>
      <w:spacing w:before="60" w:after="20"/>
    </w:pPr>
    <w:rPr>
      <w:sz w:val="17"/>
    </w:rPr>
  </w:style>
  <w:style w:type="paragraph" w:customStyle="1" w:styleId="TableBullet1">
    <w:name w:val="~TableBullet1"/>
    <w:basedOn w:val="TableTextLeft"/>
    <w:qFormat/>
    <w:rsid w:val="0044047A"/>
    <w:pPr>
      <w:numPr>
        <w:numId w:val="8"/>
      </w:numPr>
    </w:pPr>
    <w:rPr>
      <w:rFonts w:eastAsia="Calibri" w:cs="Arial"/>
    </w:rPr>
  </w:style>
  <w:style w:type="paragraph" w:customStyle="1" w:styleId="TableHeadingLeft">
    <w:name w:val="~TableHeadingLeft"/>
    <w:basedOn w:val="TableTextLeft"/>
    <w:qFormat/>
    <w:rsid w:val="0003568A"/>
    <w:pPr>
      <w:keepNext/>
      <w:spacing w:before="80" w:after="40"/>
    </w:pPr>
    <w:rPr>
      <w:b/>
      <w:color w:val="FFFFFF" w:themeColor="background1"/>
      <w:szCs w:val="26"/>
    </w:rPr>
  </w:style>
  <w:style w:type="paragraph" w:customStyle="1" w:styleId="TableHeadingCentre">
    <w:name w:val="~TableHeadingCentre"/>
    <w:basedOn w:val="TableHeadingLeft"/>
    <w:qFormat/>
    <w:rsid w:val="0044047A"/>
    <w:pPr>
      <w:jc w:val="center"/>
    </w:pPr>
  </w:style>
  <w:style w:type="paragraph" w:customStyle="1" w:styleId="TableHeadingRight">
    <w:name w:val="~TableHeadingRight"/>
    <w:basedOn w:val="TableHeadingLeft"/>
    <w:qFormat/>
    <w:rsid w:val="0044047A"/>
    <w:pPr>
      <w:jc w:val="right"/>
    </w:pPr>
  </w:style>
  <w:style w:type="paragraph" w:customStyle="1" w:styleId="TableTextCentre">
    <w:name w:val="~TableTextCentre"/>
    <w:basedOn w:val="TableTextLeft"/>
    <w:qFormat/>
    <w:rsid w:val="0044047A"/>
    <w:pPr>
      <w:jc w:val="center"/>
    </w:pPr>
  </w:style>
  <w:style w:type="paragraph" w:customStyle="1" w:styleId="TableTextRight">
    <w:name w:val="~TableTextRight"/>
    <w:basedOn w:val="TableTextLeft"/>
    <w:qFormat/>
    <w:rsid w:val="0044047A"/>
    <w:pPr>
      <w:jc w:val="right"/>
    </w:pPr>
  </w:style>
  <w:style w:type="paragraph" w:customStyle="1" w:styleId="TableTotalLeft">
    <w:name w:val="~TableTotalLeft"/>
    <w:basedOn w:val="TableTextLeft"/>
    <w:qFormat/>
    <w:rsid w:val="00473BD4"/>
    <w:pPr>
      <w:spacing w:before="120" w:after="120"/>
    </w:pPr>
    <w:rPr>
      <w:b/>
    </w:rPr>
  </w:style>
  <w:style w:type="paragraph" w:customStyle="1" w:styleId="TableTotalCentre">
    <w:name w:val="~TableTotalCentre"/>
    <w:basedOn w:val="TableTotalLeft"/>
    <w:qFormat/>
    <w:rsid w:val="0044047A"/>
    <w:pPr>
      <w:framePr w:wrap="around" w:vAnchor="page" w:hAnchor="margin" w:y="1135"/>
      <w:suppressOverlap/>
      <w:jc w:val="center"/>
    </w:pPr>
  </w:style>
  <w:style w:type="paragraph" w:customStyle="1" w:styleId="TableTotalRight">
    <w:name w:val="~TableTotalRight"/>
    <w:basedOn w:val="TableTotalLeft"/>
    <w:qFormat/>
    <w:rsid w:val="0044047A"/>
    <w:pPr>
      <w:framePr w:wrap="around" w:vAnchor="page" w:hAnchor="margin" w:y="1135"/>
      <w:suppressOverlap/>
      <w:jc w:val="right"/>
    </w:pPr>
  </w:style>
  <w:style w:type="paragraph" w:styleId="Footer">
    <w:name w:val="footer"/>
    <w:aliases w:val="~Footer"/>
    <w:basedOn w:val="Header"/>
    <w:link w:val="FooterChar"/>
    <w:uiPriority w:val="99"/>
    <w:rsid w:val="00AC5A78"/>
    <w:rPr>
      <w:color w:val="808080" w:themeColor="accent4"/>
    </w:rPr>
  </w:style>
  <w:style w:type="character" w:customStyle="1" w:styleId="FooterChar">
    <w:name w:val="Footer Char"/>
    <w:aliases w:val="~Footer Char"/>
    <w:basedOn w:val="DefaultParagraphFont"/>
    <w:link w:val="Footer"/>
    <w:uiPriority w:val="99"/>
    <w:rsid w:val="00AC5A78"/>
    <w:rPr>
      <w:color w:val="808080" w:themeColor="accent4"/>
      <w:sz w:val="16"/>
    </w:rPr>
  </w:style>
  <w:style w:type="character" w:styleId="FootnoteReference">
    <w:name w:val="footnote reference"/>
    <w:basedOn w:val="DefaultParagraphFont"/>
    <w:rsid w:val="00C143D9"/>
    <w:rPr>
      <w:rFonts w:asciiTheme="minorHAnsi" w:hAnsiTheme="minorHAnsi"/>
      <w:vertAlign w:val="superscript"/>
    </w:rPr>
  </w:style>
  <w:style w:type="paragraph" w:styleId="FootnoteText">
    <w:name w:val="footnote text"/>
    <w:aliases w:val="~FootnoteText"/>
    <w:basedOn w:val="BaseStyleOverall"/>
    <w:link w:val="FootnoteTextChar"/>
    <w:rsid w:val="00A21BB4"/>
    <w:pPr>
      <w:widowControl w:val="0"/>
      <w:spacing w:before="120"/>
      <w:ind w:left="181" w:hanging="181"/>
    </w:pPr>
    <w:rPr>
      <w:rFonts w:ascii="Arial" w:hAnsi="Arial"/>
      <w:color w:val="80A1B6" w:themeColor="accent1"/>
      <w:sz w:val="16"/>
    </w:rPr>
  </w:style>
  <w:style w:type="character" w:customStyle="1" w:styleId="FootnoteTextChar">
    <w:name w:val="Footnote Text Char"/>
    <w:aliases w:val="~FootnoteText Char"/>
    <w:basedOn w:val="DefaultParagraphFont"/>
    <w:link w:val="FootnoteText"/>
    <w:rsid w:val="00A21BB4"/>
    <w:rPr>
      <w:rFonts w:ascii="Arial" w:hAnsi="Arial"/>
      <w:color w:val="80A1B6" w:themeColor="accent1"/>
      <w:sz w:val="16"/>
    </w:rPr>
  </w:style>
  <w:style w:type="paragraph" w:styleId="Header">
    <w:name w:val="header"/>
    <w:aliases w:val="~Header"/>
    <w:basedOn w:val="BaseStyleOverall"/>
    <w:link w:val="HeaderChar"/>
    <w:uiPriority w:val="99"/>
    <w:rsid w:val="00AC5A78"/>
    <w:rPr>
      <w:sz w:val="16"/>
    </w:rPr>
  </w:style>
  <w:style w:type="character" w:customStyle="1" w:styleId="HeaderChar">
    <w:name w:val="Header Char"/>
    <w:aliases w:val="~Header Char"/>
    <w:basedOn w:val="DefaultParagraphFont"/>
    <w:link w:val="Header"/>
    <w:uiPriority w:val="99"/>
    <w:rsid w:val="00AC5A78"/>
    <w:rPr>
      <w:sz w:val="16"/>
    </w:rPr>
  </w:style>
  <w:style w:type="character" w:customStyle="1" w:styleId="Heading1Char">
    <w:name w:val="Heading 1 Char"/>
    <w:aliases w:val="~SectionHeading Char"/>
    <w:basedOn w:val="DefaultParagraphFont"/>
    <w:link w:val="Heading1"/>
    <w:uiPriority w:val="9"/>
    <w:rsid w:val="003351DD"/>
    <w:rPr>
      <w:rFonts w:cs="Arial"/>
      <w:color w:val="80A1B6" w:themeColor="accent1"/>
      <w:sz w:val="48"/>
      <w:shd w:val="clear" w:color="auto" w:fill="FFFFFF" w:themeFill="background1"/>
    </w:rPr>
  </w:style>
  <w:style w:type="character" w:customStyle="1" w:styleId="Heading2Char">
    <w:name w:val="Heading 2 Char"/>
    <w:aliases w:val="~SubHeading Char"/>
    <w:basedOn w:val="DefaultParagraphFont"/>
    <w:link w:val="Heading2"/>
    <w:uiPriority w:val="9"/>
    <w:rsid w:val="00676260"/>
    <w:rPr>
      <w:rFonts w:ascii="Arial Black" w:hAnsi="Arial Black" w:cs="Arial"/>
      <w:color w:val="0079C1" w:themeColor="accent2"/>
    </w:rPr>
  </w:style>
  <w:style w:type="character" w:customStyle="1" w:styleId="Heading3Char">
    <w:name w:val="Heading 3 Char"/>
    <w:aliases w:val="~MinorSubHeading Char"/>
    <w:basedOn w:val="DefaultParagraphFont"/>
    <w:link w:val="Heading3"/>
    <w:uiPriority w:val="9"/>
    <w:rsid w:val="00A70C61"/>
    <w:rPr>
      <w:rFonts w:ascii="Arial Black" w:hAnsi="Arial Black" w:cs="Arial"/>
    </w:rPr>
  </w:style>
  <w:style w:type="character" w:customStyle="1" w:styleId="Heading4Char">
    <w:name w:val="Heading 4 Char"/>
    <w:aliases w:val="~Level4Heading Char"/>
    <w:basedOn w:val="DefaultParagraphFont"/>
    <w:link w:val="Heading4"/>
    <w:uiPriority w:val="9"/>
    <w:rsid w:val="00447610"/>
    <w:rPr>
      <w:rFonts w:cs="Arial"/>
      <w:color w:val="0079C1" w:themeColor="accent2"/>
    </w:rPr>
  </w:style>
  <w:style w:type="paragraph" w:styleId="TOC1">
    <w:name w:val="toc 1"/>
    <w:aliases w:val="~SectionHeadings"/>
    <w:basedOn w:val="BaseStyleOverall"/>
    <w:next w:val="Normal"/>
    <w:uiPriority w:val="39"/>
    <w:rsid w:val="007345A1"/>
    <w:pPr>
      <w:pBdr>
        <w:top w:val="single" w:sz="8" w:space="3" w:color="FFFFFF" w:themeColor="background1"/>
        <w:bottom w:val="single" w:sz="8" w:space="0" w:color="FFFFFF" w:themeColor="background1"/>
      </w:pBdr>
      <w:shd w:val="clear" w:color="auto" w:fill="E0E6EB" w:themeFill="accent3"/>
      <w:tabs>
        <w:tab w:val="right" w:pos="9441"/>
      </w:tabs>
      <w:spacing w:before="260" w:line="276" w:lineRule="auto"/>
      <w:ind w:left="1077" w:right="28" w:hanging="1077"/>
    </w:pPr>
    <w:rPr>
      <w:rFonts w:asciiTheme="majorHAnsi" w:eastAsiaTheme="minorEastAsia" w:hAnsiTheme="majorHAnsi"/>
      <w:noProof/>
      <w:sz w:val="20"/>
      <w:lang w:eastAsia="en-GB"/>
    </w:rPr>
  </w:style>
  <w:style w:type="paragraph" w:styleId="TOC2">
    <w:name w:val="toc 2"/>
    <w:aliases w:val="~SubHeadings"/>
    <w:basedOn w:val="TOC1"/>
    <w:next w:val="Normal"/>
    <w:uiPriority w:val="39"/>
    <w:rsid w:val="00414AC6"/>
    <w:pPr>
      <w:pBdr>
        <w:top w:val="none" w:sz="0" w:space="0" w:color="auto"/>
        <w:bottom w:val="none" w:sz="0" w:space="0" w:color="auto"/>
      </w:pBdr>
      <w:shd w:val="clear" w:color="auto" w:fill="auto"/>
      <w:tabs>
        <w:tab w:val="right" w:leader="underscore" w:pos="9441"/>
      </w:tabs>
      <w:spacing w:before="40" w:after="40" w:line="240" w:lineRule="auto"/>
    </w:pPr>
    <w:rPr>
      <w:rFonts w:asciiTheme="minorHAnsi" w:hAnsiTheme="minorHAnsi"/>
      <w:color w:val="333333"/>
      <w:sz w:val="18"/>
    </w:rPr>
  </w:style>
  <w:style w:type="paragraph" w:styleId="TOC3">
    <w:name w:val="toc 3"/>
    <w:aliases w:val="~MinorSubheadings"/>
    <w:basedOn w:val="TOC2"/>
    <w:next w:val="Normal"/>
    <w:uiPriority w:val="39"/>
    <w:rsid w:val="0044047A"/>
    <w:pPr>
      <w:tabs>
        <w:tab w:val="left" w:pos="1474"/>
      </w:tabs>
      <w:ind w:left="1474" w:hanging="680"/>
    </w:pPr>
  </w:style>
  <w:style w:type="paragraph" w:styleId="TOC4">
    <w:name w:val="toc 4"/>
    <w:aliases w:val="~FourthHeadLevel"/>
    <w:basedOn w:val="TOC3"/>
    <w:next w:val="Normal"/>
    <w:uiPriority w:val="39"/>
    <w:rsid w:val="0044047A"/>
    <w:pPr>
      <w:tabs>
        <w:tab w:val="left" w:pos="2098"/>
      </w:tabs>
      <w:ind w:left="2098" w:hanging="794"/>
    </w:pPr>
  </w:style>
  <w:style w:type="paragraph" w:styleId="TOC5">
    <w:name w:val="toc 5"/>
    <w:aliases w:val="~SummaryHeadings"/>
    <w:basedOn w:val="TOC1"/>
    <w:next w:val="Normal"/>
    <w:uiPriority w:val="39"/>
    <w:rsid w:val="00704002"/>
    <w:pPr>
      <w:pBdr>
        <w:bottom w:val="none" w:sz="0" w:space="0" w:color="auto"/>
      </w:pBdr>
      <w:ind w:left="0" w:firstLine="0"/>
    </w:pPr>
  </w:style>
  <w:style w:type="paragraph" w:styleId="TOC6">
    <w:name w:val="toc 6"/>
    <w:aliases w:val="~AppDivider"/>
    <w:basedOn w:val="TOC1"/>
    <w:next w:val="Normal"/>
    <w:autoRedefine/>
    <w:uiPriority w:val="39"/>
    <w:rsid w:val="007345A1"/>
    <w:pPr>
      <w:pBdr>
        <w:top w:val="none" w:sz="0" w:space="0" w:color="auto"/>
        <w:bottom w:val="none" w:sz="0" w:space="0" w:color="auto"/>
      </w:pBdr>
      <w:shd w:val="clear" w:color="auto" w:fill="auto"/>
      <w:spacing w:before="360" w:after="60" w:line="240" w:lineRule="auto"/>
    </w:pPr>
    <w:rPr>
      <w:sz w:val="24"/>
    </w:rPr>
  </w:style>
  <w:style w:type="paragraph" w:styleId="TOC7">
    <w:name w:val="toc 7"/>
    <w:aliases w:val="~AppHeadings"/>
    <w:basedOn w:val="TOC2"/>
    <w:next w:val="Normal"/>
    <w:uiPriority w:val="39"/>
    <w:rsid w:val="00414AC6"/>
  </w:style>
  <w:style w:type="paragraph" w:styleId="TOC8">
    <w:name w:val="toc 8"/>
    <w:aliases w:val="~AppSubHeadings"/>
    <w:basedOn w:val="TOC2"/>
    <w:next w:val="Normal"/>
    <w:uiPriority w:val="39"/>
    <w:rsid w:val="0044047A"/>
  </w:style>
  <w:style w:type="character" w:customStyle="1" w:styleId="CaptionChar">
    <w:name w:val="Caption Char"/>
    <w:aliases w:val="~Caption Char"/>
    <w:basedOn w:val="DefaultParagraphFont"/>
    <w:link w:val="Caption"/>
    <w:rsid w:val="00473BD4"/>
    <w:rPr>
      <w:rFonts w:eastAsia="Calibri" w:cs="Arial"/>
      <w:color w:val="0079C1" w:themeColor="accent2"/>
      <w:sz w:val="18"/>
    </w:rPr>
  </w:style>
  <w:style w:type="paragraph" w:styleId="ListParagraph">
    <w:name w:val="List Paragraph"/>
    <w:basedOn w:val="Normal"/>
    <w:uiPriority w:val="34"/>
    <w:semiHidden/>
    <w:qFormat/>
    <w:rsid w:val="00F25255"/>
    <w:pPr>
      <w:ind w:left="720"/>
      <w:contextualSpacing/>
    </w:pPr>
    <w:rPr>
      <w:rFonts w:ascii="Arial" w:hAnsi="Arial"/>
    </w:rPr>
  </w:style>
  <w:style w:type="paragraph" w:styleId="BalloonText">
    <w:name w:val="Balloon Text"/>
    <w:basedOn w:val="Normal"/>
    <w:link w:val="BalloonTextChar"/>
    <w:uiPriority w:val="99"/>
    <w:semiHidden/>
    <w:unhideWhenUsed/>
    <w:rsid w:val="00B362B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2BA"/>
    <w:rPr>
      <w:rFonts w:ascii="Tahoma" w:hAnsi="Tahoma" w:cs="Tahoma"/>
      <w:sz w:val="16"/>
      <w:szCs w:val="16"/>
    </w:rPr>
  </w:style>
  <w:style w:type="paragraph" w:customStyle="1" w:styleId="TocHeading">
    <w:name w:val="~TocHeading"/>
    <w:basedOn w:val="Normal"/>
    <w:next w:val="TOC1"/>
    <w:qFormat/>
    <w:rsid w:val="007C2895"/>
    <w:pPr>
      <w:keepNext/>
      <w:tabs>
        <w:tab w:val="left" w:pos="1077"/>
        <w:tab w:val="right" w:pos="9446"/>
      </w:tabs>
      <w:spacing w:after="120"/>
    </w:pPr>
    <w:rPr>
      <w:rFonts w:ascii="Arial Black" w:hAnsi="Arial Black"/>
    </w:rPr>
  </w:style>
  <w:style w:type="character" w:customStyle="1" w:styleId="Heading7Char">
    <w:name w:val="Heading 7 Char"/>
    <w:aliases w:val="~AppSubLevel3 Char"/>
    <w:basedOn w:val="DefaultParagraphFont"/>
    <w:link w:val="Heading7"/>
    <w:uiPriority w:val="9"/>
    <w:rsid w:val="004C0A9C"/>
    <w:rPr>
      <w:rFonts w:ascii="Arial Black" w:eastAsiaTheme="majorEastAsia" w:hAnsi="Arial Black" w:cstheme="majorBidi"/>
      <w:iCs/>
      <w:color w:val="000000"/>
    </w:rPr>
  </w:style>
  <w:style w:type="character" w:customStyle="1" w:styleId="Heading8Char">
    <w:name w:val="Heading 8 Char"/>
    <w:aliases w:val="~AppSubLevel4 Char"/>
    <w:basedOn w:val="DefaultParagraphFont"/>
    <w:link w:val="Heading8"/>
    <w:uiPriority w:val="9"/>
    <w:rsid w:val="004C0A9C"/>
    <w:rPr>
      <w:rFonts w:ascii="Arial" w:eastAsiaTheme="majorEastAsia" w:hAnsi="Arial" w:cs="Arial"/>
      <w:color w:val="0079C1"/>
    </w:rPr>
  </w:style>
  <w:style w:type="paragraph" w:customStyle="1" w:styleId="RefDocClient">
    <w:name w:val="~RefDocClient"/>
    <w:basedOn w:val="DocClient"/>
    <w:rsid w:val="00E75EE1"/>
    <w:pPr>
      <w:jc w:val="right"/>
    </w:pPr>
    <w:rPr>
      <w:sz w:val="30"/>
    </w:rPr>
  </w:style>
  <w:style w:type="paragraph" w:customStyle="1" w:styleId="RefDocComp">
    <w:name w:val="~RefDocComp"/>
    <w:basedOn w:val="DocComp"/>
    <w:rsid w:val="00E75EE1"/>
  </w:style>
  <w:style w:type="table" w:customStyle="1" w:styleId="TableNormal0">
    <w:name w:val="~TableNormal"/>
    <w:basedOn w:val="TableNormal"/>
    <w:semiHidden/>
    <w:rsid w:val="00E62764"/>
    <w:pPr>
      <w:spacing w:after="0" w:line="240" w:lineRule="auto"/>
    </w:pPr>
    <w:tblPr>
      <w:tblInd w:w="0" w:type="dxa"/>
      <w:tblCellMar>
        <w:top w:w="0" w:type="dxa"/>
        <w:left w:w="108" w:type="dxa"/>
        <w:bottom w:w="0" w:type="dxa"/>
        <w:right w:w="108" w:type="dxa"/>
      </w:tblCellMar>
    </w:tblPr>
  </w:style>
  <w:style w:type="paragraph" w:styleId="TOCHeading0">
    <w:name w:val="TOC Heading"/>
    <w:basedOn w:val="Heading1"/>
    <w:next w:val="Normal"/>
    <w:uiPriority w:val="39"/>
    <w:rsid w:val="00892E0E"/>
    <w:pPr>
      <w:framePr w:wrap="around"/>
      <w:numPr>
        <w:numId w:val="0"/>
      </w:numPr>
      <w:spacing w:before="480" w:after="0" w:line="264" w:lineRule="auto"/>
      <w:jc w:val="both"/>
      <w:outlineLvl w:val="9"/>
    </w:pPr>
    <w:rPr>
      <w:rFonts w:eastAsiaTheme="majorEastAsia" w:cstheme="majorBidi"/>
      <w:bCs/>
      <w:color w:val="auto"/>
      <w:sz w:val="28"/>
      <w:szCs w:val="28"/>
    </w:rPr>
  </w:style>
  <w:style w:type="character" w:customStyle="1" w:styleId="Heading5Char">
    <w:name w:val="Heading 5 Char"/>
    <w:aliases w:val="~AppendixHeading Char"/>
    <w:basedOn w:val="DefaultParagraphFont"/>
    <w:link w:val="Heading5"/>
    <w:uiPriority w:val="9"/>
    <w:rsid w:val="003351DD"/>
    <w:rPr>
      <w:rFonts w:ascii="Arial" w:eastAsiaTheme="majorEastAsia" w:hAnsi="Arial" w:cs="Arial"/>
      <w:color w:val="80A1B6"/>
      <w:sz w:val="48"/>
      <w:shd w:val="clear" w:color="auto" w:fill="FFFFFF" w:themeFill="background1"/>
    </w:rPr>
  </w:style>
  <w:style w:type="character" w:customStyle="1" w:styleId="Heading6Char">
    <w:name w:val="Heading 6 Char"/>
    <w:aliases w:val="~AppSubHeading Char"/>
    <w:basedOn w:val="DefaultParagraphFont"/>
    <w:link w:val="Heading6"/>
    <w:uiPriority w:val="9"/>
    <w:rsid w:val="004C0A9C"/>
    <w:rPr>
      <w:rFonts w:ascii="Arial Black" w:eastAsiaTheme="majorEastAsia" w:hAnsi="Arial Black" w:cstheme="majorBidi"/>
      <w:iCs/>
      <w:color w:val="0079C1"/>
    </w:rPr>
  </w:style>
  <w:style w:type="character" w:styleId="Hyperlink">
    <w:name w:val="Hyperlink"/>
    <w:basedOn w:val="DefaultParagraphFont"/>
    <w:uiPriority w:val="99"/>
    <w:unhideWhenUsed/>
    <w:rsid w:val="00892E0E"/>
    <w:rPr>
      <w:color w:val="0000FF" w:themeColor="hyperlink"/>
      <w:u w:val="single"/>
    </w:rPr>
  </w:style>
  <w:style w:type="paragraph" w:customStyle="1" w:styleId="Hidden">
    <w:name w:val="~Hidden!!!"/>
    <w:basedOn w:val="NoSpacing"/>
    <w:rsid w:val="00411E1F"/>
    <w:pPr>
      <w:ind w:left="11340" w:right="-5670"/>
    </w:pPr>
    <w:rPr>
      <w:color w:val="C00000"/>
    </w:rPr>
  </w:style>
  <w:style w:type="paragraph" w:customStyle="1" w:styleId="BaseStyleOverall">
    <w:name w:val="_BaseStyleOverall"/>
    <w:basedOn w:val="Normal"/>
    <w:rsid w:val="00EB3671"/>
    <w:pPr>
      <w:spacing w:before="0" w:line="240" w:lineRule="auto"/>
    </w:pPr>
    <w:rPr>
      <w:sz w:val="24"/>
    </w:rPr>
  </w:style>
  <w:style w:type="paragraph" w:customStyle="1" w:styleId="BaseStyleColour1">
    <w:name w:val="_BaseStyleColour1"/>
    <w:basedOn w:val="BaseStyleOverall"/>
    <w:rsid w:val="00BC49B5"/>
    <w:rPr>
      <w:color w:val="80A1B6" w:themeColor="accent1"/>
    </w:rPr>
  </w:style>
  <w:style w:type="paragraph" w:customStyle="1" w:styleId="BaseHeadingsSans">
    <w:name w:val="_BaseHeadings_Sans"/>
    <w:basedOn w:val="BaseStyleColour1"/>
    <w:rsid w:val="00BC49B5"/>
  </w:style>
  <w:style w:type="paragraph" w:customStyle="1" w:styleId="BlankPage">
    <w:name w:val="~BlankPage"/>
    <w:basedOn w:val="Normal"/>
    <w:next w:val="Normal"/>
    <w:qFormat/>
    <w:rsid w:val="00BC49B5"/>
    <w:pPr>
      <w:pageBreakBefore/>
    </w:pPr>
  </w:style>
  <w:style w:type="paragraph" w:customStyle="1" w:styleId="Disclaimer">
    <w:name w:val="~Disclaimer"/>
    <w:basedOn w:val="BaseStyleOverall"/>
    <w:qFormat/>
    <w:rsid w:val="0043486A"/>
    <w:pPr>
      <w:spacing w:before="200"/>
    </w:pPr>
    <w:rPr>
      <w:sz w:val="16"/>
    </w:rPr>
  </w:style>
  <w:style w:type="paragraph" w:customStyle="1" w:styleId="DocAddress">
    <w:name w:val="~DocAddress"/>
    <w:basedOn w:val="BaseStyleOverall"/>
    <w:qFormat/>
    <w:rsid w:val="0043486A"/>
    <w:pPr>
      <w:spacing w:line="276" w:lineRule="auto"/>
    </w:pPr>
    <w:rPr>
      <w:sz w:val="16"/>
    </w:rPr>
  </w:style>
  <w:style w:type="paragraph" w:customStyle="1" w:styleId="DocClientAddress">
    <w:name w:val="~DocClientAddress"/>
    <w:basedOn w:val="DocClient"/>
    <w:qFormat/>
    <w:rsid w:val="00242040"/>
    <w:rPr>
      <w:sz w:val="16"/>
    </w:rPr>
  </w:style>
  <w:style w:type="paragraph" w:customStyle="1" w:styleId="DocComp">
    <w:name w:val="~DocComp"/>
    <w:basedOn w:val="BaseHeadingsSans"/>
    <w:qFormat/>
    <w:rsid w:val="00030384"/>
    <w:rPr>
      <w:b/>
      <w:sz w:val="28"/>
    </w:rPr>
  </w:style>
  <w:style w:type="paragraph" w:customStyle="1" w:styleId="DocContact">
    <w:name w:val="~DocContact"/>
    <w:basedOn w:val="DocAddress"/>
    <w:qFormat/>
    <w:rsid w:val="00030384"/>
  </w:style>
  <w:style w:type="paragraph" w:customStyle="1" w:styleId="DocRefAddress">
    <w:name w:val="~DocRefAddress"/>
    <w:basedOn w:val="DocAddress"/>
    <w:rsid w:val="00030384"/>
    <w:rPr>
      <w:noProof/>
    </w:rPr>
  </w:style>
  <w:style w:type="paragraph" w:customStyle="1" w:styleId="DocRefContact">
    <w:name w:val="~DocRefContact"/>
    <w:basedOn w:val="DocContact"/>
    <w:rsid w:val="00030384"/>
  </w:style>
  <w:style w:type="paragraph" w:customStyle="1" w:styleId="DocConfi">
    <w:name w:val="~DocConfi"/>
    <w:basedOn w:val="DocComp"/>
    <w:qFormat/>
    <w:rsid w:val="00A15B3F"/>
    <w:rPr>
      <w:b w:val="0"/>
    </w:rPr>
  </w:style>
  <w:style w:type="paragraph" w:customStyle="1" w:styleId="DocRefConfi">
    <w:name w:val="~DocRefConfi"/>
    <w:basedOn w:val="DocConfi"/>
    <w:rsid w:val="00A71E92"/>
    <w:pPr>
      <w:jc w:val="right"/>
    </w:pPr>
    <w:rPr>
      <w:sz w:val="30"/>
    </w:rPr>
  </w:style>
  <w:style w:type="paragraph" w:customStyle="1" w:styleId="FigureTableHeading">
    <w:name w:val="~FigureTableHeading"/>
    <w:basedOn w:val="BaseStyleOverall"/>
    <w:qFormat/>
    <w:rsid w:val="000B7B46"/>
    <w:pPr>
      <w:keepNext/>
      <w:spacing w:before="120" w:after="120"/>
    </w:pPr>
  </w:style>
  <w:style w:type="paragraph" w:customStyle="1" w:styleId="FooterRefsBaseStyle">
    <w:name w:val="~FooterRefsBaseStyle"/>
    <w:basedOn w:val="BlankPage"/>
    <w:rsid w:val="00316252"/>
    <w:pPr>
      <w:spacing w:before="0" w:line="240" w:lineRule="auto"/>
      <w:jc w:val="right"/>
    </w:pPr>
    <w:rPr>
      <w:color w:val="808080" w:themeColor="accent4"/>
      <w:sz w:val="18"/>
    </w:rPr>
  </w:style>
  <w:style w:type="paragraph" w:customStyle="1" w:styleId="FooterDate">
    <w:name w:val="~FooterDate"/>
    <w:basedOn w:val="FooterRefsBaseStyle"/>
    <w:qFormat/>
    <w:rsid w:val="00915B7D"/>
    <w:pPr>
      <w:pageBreakBefore w:val="0"/>
      <w:framePr w:hSpace="181" w:wrap="around" w:vAnchor="page" w:hAnchor="page" w:x="2326" w:y="4112"/>
    </w:pPr>
  </w:style>
  <w:style w:type="paragraph" w:customStyle="1" w:styleId="FooterFilepath">
    <w:name w:val="~FooterFilepath"/>
    <w:basedOn w:val="FooterDate"/>
    <w:qFormat/>
    <w:rsid w:val="00915B7D"/>
    <w:pPr>
      <w:framePr w:wrap="around"/>
    </w:pPr>
  </w:style>
  <w:style w:type="paragraph" w:customStyle="1" w:styleId="FooterJobRef">
    <w:name w:val="~FooterJobRef"/>
    <w:basedOn w:val="FooterRefsBaseStyle"/>
    <w:rsid w:val="00316252"/>
  </w:style>
  <w:style w:type="paragraph" w:customStyle="1" w:styleId="FooterRepNo">
    <w:name w:val="~FooterRepNo"/>
    <w:basedOn w:val="FooterRefsBaseStyle"/>
    <w:qFormat/>
    <w:rsid w:val="00316252"/>
  </w:style>
  <w:style w:type="paragraph" w:customStyle="1" w:styleId="FooterRevNo">
    <w:name w:val="~FooterRevNo"/>
    <w:basedOn w:val="FooterRefsBaseStyle"/>
    <w:qFormat/>
    <w:rsid w:val="004C3888"/>
    <w:pPr>
      <w:pageBreakBefore w:val="0"/>
    </w:pPr>
  </w:style>
  <w:style w:type="paragraph" w:customStyle="1" w:styleId="FooterSubDivRef">
    <w:name w:val="~FooterSubDivRef"/>
    <w:basedOn w:val="FooterRefsBaseStyle"/>
    <w:rsid w:val="00FE5606"/>
    <w:rPr>
      <w:caps/>
    </w:rPr>
  </w:style>
  <w:style w:type="paragraph" w:customStyle="1" w:styleId="GlossaryHeading">
    <w:name w:val="~GlossaryHeading"/>
    <w:basedOn w:val="NonToc-Heading"/>
    <w:next w:val="Normal"/>
    <w:qFormat/>
    <w:rsid w:val="00957079"/>
    <w:pPr>
      <w:framePr w:wrap="around"/>
    </w:pPr>
  </w:style>
  <w:style w:type="paragraph" w:customStyle="1" w:styleId="GlossDef">
    <w:name w:val="~GlossDef"/>
    <w:basedOn w:val="Normal"/>
    <w:qFormat/>
    <w:rsid w:val="00957079"/>
    <w:pPr>
      <w:spacing w:before="0"/>
    </w:pPr>
  </w:style>
  <w:style w:type="paragraph" w:customStyle="1" w:styleId="GlossTerm">
    <w:name w:val="~GlossTerm"/>
    <w:basedOn w:val="Normal"/>
    <w:qFormat/>
    <w:rsid w:val="00957079"/>
    <w:pPr>
      <w:tabs>
        <w:tab w:val="left" w:pos="2705"/>
      </w:tabs>
      <w:spacing w:before="0"/>
    </w:pPr>
    <w:rPr>
      <w:rFonts w:ascii="Arial Black" w:hAnsi="Arial Black"/>
    </w:rPr>
  </w:style>
  <w:style w:type="paragraph" w:customStyle="1" w:styleId="HeaderRefDocTitle">
    <w:name w:val="~HeaderRefDocTitle"/>
    <w:basedOn w:val="BaseStyleOverall"/>
    <w:qFormat/>
    <w:rsid w:val="006F4D9F"/>
    <w:pPr>
      <w:framePr w:wrap="around" w:vAnchor="text" w:hAnchor="text" w:y="1" w:anchorLock="1"/>
    </w:pPr>
    <w:rPr>
      <w:color w:val="0079C1" w:themeColor="accent2"/>
    </w:rPr>
  </w:style>
  <w:style w:type="paragraph" w:customStyle="1" w:styleId="PullOutBase">
    <w:name w:val="~PullOutBase"/>
    <w:basedOn w:val="BaseHeadingsSans"/>
    <w:qFormat/>
    <w:rsid w:val="001C4D38"/>
    <w:pPr>
      <w:spacing w:before="260" w:line="276" w:lineRule="auto"/>
    </w:pPr>
    <w:rPr>
      <w:color w:val="0079C1" w:themeColor="accent2"/>
      <w:sz w:val="22"/>
    </w:rPr>
  </w:style>
  <w:style w:type="paragraph" w:customStyle="1" w:styleId="PullOutBullet">
    <w:name w:val="~PullOutBullet"/>
    <w:basedOn w:val="PullOutBase"/>
    <w:qFormat/>
    <w:rsid w:val="001C4D38"/>
    <w:pPr>
      <w:numPr>
        <w:numId w:val="19"/>
      </w:numPr>
      <w:spacing w:before="120"/>
      <w:ind w:left="357" w:hanging="357"/>
    </w:pPr>
  </w:style>
  <w:style w:type="paragraph" w:customStyle="1" w:styleId="PullOutHeading">
    <w:name w:val="~PullOutHeading"/>
    <w:basedOn w:val="PullOutBase"/>
    <w:next w:val="PullOutBase"/>
    <w:qFormat/>
    <w:rsid w:val="001C4D38"/>
    <w:rPr>
      <w:rFonts w:ascii="Arial Black" w:hAnsi="Arial Black"/>
    </w:rPr>
  </w:style>
  <w:style w:type="paragraph" w:customStyle="1" w:styleId="PullOutQuote">
    <w:name w:val="~PullOutQuote"/>
    <w:basedOn w:val="PullOutBase"/>
    <w:next w:val="PulloutSource"/>
    <w:qFormat/>
    <w:rsid w:val="001C4D38"/>
    <w:rPr>
      <w:i/>
    </w:rPr>
  </w:style>
  <w:style w:type="paragraph" w:customStyle="1" w:styleId="PulloutSource">
    <w:name w:val="~PulloutSource"/>
    <w:basedOn w:val="Source"/>
    <w:qFormat/>
    <w:rsid w:val="00A15B3F"/>
    <w:pPr>
      <w:pBdr>
        <w:top w:val="none" w:sz="0" w:space="0" w:color="auto"/>
      </w:pBdr>
      <w:shd w:val="clear" w:color="auto" w:fill="auto"/>
      <w:spacing w:before="120"/>
      <w:jc w:val="right"/>
    </w:pPr>
    <w:rPr>
      <w:sz w:val="18"/>
    </w:rPr>
  </w:style>
  <w:style w:type="paragraph" w:customStyle="1" w:styleId="RefDocDate">
    <w:name w:val="~RefDocDate"/>
    <w:basedOn w:val="DocDate"/>
    <w:rsid w:val="00E75EE1"/>
    <w:pPr>
      <w:jc w:val="right"/>
    </w:pPr>
    <w:rPr>
      <w:sz w:val="30"/>
    </w:rPr>
  </w:style>
  <w:style w:type="paragraph" w:customStyle="1" w:styleId="RevisionText">
    <w:name w:val="~RevisionText"/>
    <w:basedOn w:val="BaseStyleOverall"/>
    <w:qFormat/>
    <w:rsid w:val="00D86603"/>
    <w:rPr>
      <w:sz w:val="16"/>
    </w:rPr>
  </w:style>
  <w:style w:type="paragraph" w:customStyle="1" w:styleId="RevisionHeading">
    <w:name w:val="~RevisionHeading"/>
    <w:basedOn w:val="RevisionText"/>
    <w:qFormat/>
    <w:rsid w:val="00FB7C9E"/>
    <w:pPr>
      <w:ind w:right="-142"/>
    </w:pPr>
    <w:rPr>
      <w:rFonts w:ascii="Arial Black" w:hAnsi="Arial Black"/>
    </w:rPr>
  </w:style>
  <w:style w:type="paragraph" w:customStyle="1" w:styleId="SumText">
    <w:name w:val="~SumText"/>
    <w:basedOn w:val="IntroText"/>
    <w:qFormat/>
    <w:rsid w:val="00FC11A7"/>
    <w:pPr>
      <w:pBdr>
        <w:top w:val="none" w:sz="0" w:space="0" w:color="auto"/>
        <w:bottom w:val="none" w:sz="0" w:space="0" w:color="auto"/>
      </w:pBdr>
      <w:ind w:left="0"/>
    </w:pPr>
  </w:style>
  <w:style w:type="paragraph" w:customStyle="1" w:styleId="SumSubHeading">
    <w:name w:val="~SumSubHeading"/>
    <w:basedOn w:val="SumText"/>
    <w:next w:val="SumText"/>
    <w:qFormat/>
    <w:rsid w:val="00FC11A7"/>
    <w:pPr>
      <w:keepNext/>
    </w:pPr>
    <w:rPr>
      <w:rFonts w:ascii="Arial Black" w:hAnsi="Arial Black"/>
    </w:rPr>
  </w:style>
  <w:style w:type="paragraph" w:customStyle="1" w:styleId="SummaryHeading">
    <w:name w:val="~SummaryHeading"/>
    <w:basedOn w:val="NonToc-Heading"/>
    <w:next w:val="SumText"/>
    <w:qFormat/>
    <w:rsid w:val="002C0E4E"/>
    <w:pPr>
      <w:framePr w:w="9436" w:wrap="around"/>
    </w:pPr>
  </w:style>
  <w:style w:type="paragraph" w:customStyle="1" w:styleId="RefDocSubTitle">
    <w:name w:val="~RefDocSubTitle"/>
    <w:basedOn w:val="DocSubTitle"/>
    <w:rsid w:val="00FE5713"/>
    <w:pPr>
      <w:jc w:val="right"/>
    </w:pPr>
    <w:rPr>
      <w:sz w:val="30"/>
    </w:rPr>
  </w:style>
  <w:style w:type="paragraph" w:customStyle="1" w:styleId="RefDocTitle">
    <w:name w:val="~RefDocTitle"/>
    <w:basedOn w:val="DocTitle"/>
    <w:rsid w:val="00FE5713"/>
    <w:pPr>
      <w:jc w:val="right"/>
    </w:pPr>
    <w:rPr>
      <w:sz w:val="54"/>
    </w:rPr>
  </w:style>
  <w:style w:type="paragraph" w:customStyle="1" w:styleId="RefDocType">
    <w:name w:val="~RefDocType"/>
    <w:basedOn w:val="DocType"/>
    <w:rsid w:val="009C0890"/>
  </w:style>
  <w:style w:type="paragraph" w:customStyle="1" w:styleId="RevisionPageHeading">
    <w:name w:val="~RevisionPageHeading"/>
    <w:basedOn w:val="SummaryHeading"/>
    <w:next w:val="Normal"/>
    <w:qFormat/>
    <w:rsid w:val="00FB7C9E"/>
    <w:pPr>
      <w:framePr w:wrap="around"/>
    </w:pPr>
  </w:style>
  <w:style w:type="paragraph" w:customStyle="1" w:styleId="PageNumber">
    <w:name w:val="PageNumber"/>
    <w:basedOn w:val="BaseStyleOverall"/>
    <w:qFormat/>
    <w:rsid w:val="00A80727"/>
    <w:rPr>
      <w:color w:val="0079C1" w:themeColor="accent2"/>
      <w:sz w:val="22"/>
    </w:rPr>
  </w:style>
  <w:style w:type="table" w:customStyle="1" w:styleId="TableClear">
    <w:name w:val="~TableClear"/>
    <w:basedOn w:val="TableNormal"/>
    <w:uiPriority w:val="99"/>
    <w:rsid w:val="00273B69"/>
    <w:pPr>
      <w:spacing w:after="0" w:line="240" w:lineRule="auto"/>
    </w:pPr>
    <w:tblPr>
      <w:tblInd w:w="0" w:type="dxa"/>
      <w:tblCellMar>
        <w:top w:w="0" w:type="dxa"/>
        <w:left w:w="108" w:type="dxa"/>
        <w:bottom w:w="0" w:type="dxa"/>
        <w:right w:w="108" w:type="dxa"/>
      </w:tblCellMar>
    </w:tblPr>
  </w:style>
  <w:style w:type="paragraph" w:styleId="TableofFigures">
    <w:name w:val="table of figures"/>
    <w:aliases w:val="~TableOfFigures"/>
    <w:basedOn w:val="TOC2"/>
    <w:next w:val="Normal"/>
    <w:uiPriority w:val="99"/>
    <w:unhideWhenUsed/>
    <w:rsid w:val="005D5EB2"/>
  </w:style>
  <w:style w:type="character" w:styleId="PlaceholderText">
    <w:name w:val="Placeholder Text"/>
    <w:basedOn w:val="DefaultParagraphFont"/>
    <w:uiPriority w:val="99"/>
    <w:semiHidden/>
    <w:rsid w:val="00F8049D"/>
    <w:rPr>
      <w:color w:val="808080"/>
    </w:rPr>
  </w:style>
  <w:style w:type="table" w:customStyle="1" w:styleId="MottMacTable">
    <w:name w:val="~MottMacTable"/>
    <w:basedOn w:val="TableNormal"/>
    <w:uiPriority w:val="99"/>
    <w:rsid w:val="00273B69"/>
    <w:pPr>
      <w:spacing w:after="0" w:line="240" w:lineRule="auto"/>
    </w:pPr>
    <w:tblPr>
      <w:tblInd w:w="0" w:type="dxa"/>
      <w:tblBorders>
        <w:top w:val="single" w:sz="4" w:space="0" w:color="80A1B6" w:themeColor="accent1"/>
        <w:bottom w:val="single" w:sz="4" w:space="0" w:color="80A1B6" w:themeColor="accent1"/>
        <w:insideH w:val="single" w:sz="4" w:space="0" w:color="80A1B6" w:themeColor="accent1"/>
      </w:tblBorders>
      <w:tblCellMar>
        <w:top w:w="0" w:type="dxa"/>
        <w:left w:w="108" w:type="dxa"/>
        <w:bottom w:w="0" w:type="dxa"/>
        <w:right w:w="108" w:type="dxa"/>
      </w:tblCellMar>
    </w:tblPr>
    <w:tcPr>
      <w:shd w:val="clear" w:color="auto" w:fill="FFFFFF" w:themeFill="background1"/>
    </w:tcPr>
    <w:tblStylePr w:type="firstRow">
      <w:tblPr/>
      <w:tcPr>
        <w:shd w:val="clear" w:color="auto" w:fill="80A1B6" w:themeFill="accent1"/>
      </w:tcPr>
    </w:tblStylePr>
  </w:style>
  <w:style w:type="paragraph" w:customStyle="1" w:styleId="ShortTitle">
    <w:name w:val="~ShortTitle"/>
    <w:basedOn w:val="NoSpacing"/>
    <w:qFormat/>
    <w:rsid w:val="00282F65"/>
  </w:style>
  <w:style w:type="paragraph" w:customStyle="1" w:styleId="ShortSubTitle">
    <w:name w:val="~ShortSubTitle"/>
    <w:basedOn w:val="ShortTitle"/>
    <w:qFormat/>
    <w:rsid w:val="003A2C1E"/>
  </w:style>
  <w:style w:type="paragraph" w:customStyle="1" w:styleId="SubTitleHeader">
    <w:name w:val="_SubTitleHeader"/>
    <w:basedOn w:val="ConfiHeader"/>
    <w:qFormat/>
    <w:rsid w:val="00A03EDC"/>
    <w:pPr>
      <w:framePr w:wrap="around" w:vAnchor="text" w:hAnchor="page" w:x="1305" w:y="1"/>
    </w:pPr>
    <w:rPr>
      <w:noProof/>
      <w:sz w:val="20"/>
    </w:rPr>
  </w:style>
  <w:style w:type="character" w:styleId="CommentReference">
    <w:name w:val="annotation reference"/>
    <w:basedOn w:val="DefaultParagraphFont"/>
    <w:uiPriority w:val="99"/>
    <w:semiHidden/>
    <w:unhideWhenUsed/>
    <w:rsid w:val="00924971"/>
    <w:rPr>
      <w:sz w:val="16"/>
      <w:szCs w:val="16"/>
    </w:rPr>
  </w:style>
  <w:style w:type="paragraph" w:styleId="CommentText">
    <w:name w:val="annotation text"/>
    <w:basedOn w:val="Normal"/>
    <w:link w:val="CommentTextChar"/>
    <w:uiPriority w:val="99"/>
    <w:semiHidden/>
    <w:unhideWhenUsed/>
    <w:rsid w:val="00924971"/>
    <w:pPr>
      <w:spacing w:line="240" w:lineRule="auto"/>
    </w:pPr>
  </w:style>
  <w:style w:type="character" w:customStyle="1" w:styleId="CommentTextChar">
    <w:name w:val="Comment Text Char"/>
    <w:basedOn w:val="DefaultParagraphFont"/>
    <w:link w:val="CommentText"/>
    <w:uiPriority w:val="99"/>
    <w:semiHidden/>
    <w:rsid w:val="00924971"/>
  </w:style>
  <w:style w:type="paragraph" w:styleId="CommentSubject">
    <w:name w:val="annotation subject"/>
    <w:basedOn w:val="CommentText"/>
    <w:next w:val="CommentText"/>
    <w:link w:val="CommentSubjectChar"/>
    <w:uiPriority w:val="99"/>
    <w:semiHidden/>
    <w:unhideWhenUsed/>
    <w:rsid w:val="00924971"/>
    <w:rPr>
      <w:b/>
      <w:bCs/>
    </w:rPr>
  </w:style>
  <w:style w:type="character" w:customStyle="1" w:styleId="CommentSubjectChar">
    <w:name w:val="Comment Subject Char"/>
    <w:basedOn w:val="CommentTextChar"/>
    <w:link w:val="CommentSubject"/>
    <w:uiPriority w:val="99"/>
    <w:semiHidden/>
    <w:rsid w:val="00924971"/>
    <w:rPr>
      <w:b/>
      <w:bCs/>
    </w:rPr>
  </w:style>
  <w:style w:type="character" w:customStyle="1" w:styleId="Bold">
    <w:name w:val="~Bold"/>
    <w:aliases w:val="Style Bold,Bold"/>
    <w:basedOn w:val="DefaultParagraphFont"/>
    <w:uiPriority w:val="1"/>
    <w:qFormat/>
    <w:rsid w:val="007D5902"/>
    <w:rPr>
      <w:rFonts w:ascii="Arial Black" w:hAnsi="Arial Black"/>
      <w:caps w:val="0"/>
      <w:smallCaps/>
      <w:strike w:val="0"/>
      <w:dstrike w:val="0"/>
      <w:vanish w:val="0"/>
      <w:color w:val="000000" w:themeColor="text1"/>
      <w:sz w:val="16"/>
      <w:vertAlign w:val="baseline"/>
    </w:rPr>
  </w:style>
  <w:style w:type="paragraph" w:customStyle="1" w:styleId="SecHeading">
    <w:name w:val="~SecHeading"/>
    <w:basedOn w:val="RevisionHeading"/>
    <w:qFormat/>
    <w:rsid w:val="00DA2341"/>
    <w:pPr>
      <w:ind w:right="0"/>
      <w:jc w:val="right"/>
    </w:pPr>
    <w:rPr>
      <w:sz w:val="20"/>
    </w:rPr>
  </w:style>
  <w:style w:type="paragraph" w:styleId="ListNumber2">
    <w:name w:val="List Number 2"/>
    <w:basedOn w:val="Normal"/>
    <w:semiHidden/>
    <w:rsid w:val="00422989"/>
    <w:pPr>
      <w:numPr>
        <w:numId w:val="34"/>
      </w:numPr>
      <w:spacing w:before="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semiHidden="0" w:uiPriority="39" w:unhideWhenUsed="0"/>
    <w:lsdException w:name="footnote text" w:uiPriority="0"/>
    <w:lsdException w:name="caption" w:uiPriority="0" w:qFormat="1"/>
    <w:lsdException w:name="footnote reference" w:uiPriority="0"/>
    <w:lsdException w:name="List Number 2"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latentStyles>
  <w:style w:type="paragraph" w:default="1" w:styleId="Normal">
    <w:name w:val="Normal"/>
    <w:aliases w:val="~BodyText"/>
    <w:qFormat/>
    <w:rsid w:val="007754E7"/>
    <w:pPr>
      <w:spacing w:before="260" w:after="0"/>
    </w:pPr>
  </w:style>
  <w:style w:type="paragraph" w:styleId="Heading1">
    <w:name w:val="heading 1"/>
    <w:aliases w:val="~SectionHeading"/>
    <w:basedOn w:val="BaseHeadingsSans"/>
    <w:next w:val="Normal"/>
    <w:link w:val="Heading1Char"/>
    <w:qFormat/>
    <w:rsid w:val="003351DD"/>
    <w:pPr>
      <w:keepNext/>
      <w:pageBreakBefore/>
      <w:framePr w:w="9520" w:h="1140" w:hRule="exact" w:wrap="around" w:vAnchor="page" w:hAnchor="page" w:x="1305" w:y="1702" w:anchorLock="1"/>
      <w:numPr>
        <w:numId w:val="12"/>
      </w:numPr>
      <w:shd w:val="clear" w:color="auto" w:fill="FFFFFF" w:themeFill="background1"/>
      <w:spacing w:after="240"/>
      <w:ind w:left="902"/>
      <w:outlineLvl w:val="0"/>
    </w:pPr>
    <w:rPr>
      <w:rFonts w:cs="Arial"/>
      <w:sz w:val="48"/>
    </w:rPr>
  </w:style>
  <w:style w:type="paragraph" w:styleId="Heading2">
    <w:name w:val="heading 2"/>
    <w:aliases w:val="~SubHeading"/>
    <w:basedOn w:val="Heading1"/>
    <w:next w:val="Normal"/>
    <w:link w:val="Heading2Char"/>
    <w:qFormat/>
    <w:rsid w:val="00676260"/>
    <w:pPr>
      <w:pageBreakBefore w:val="0"/>
      <w:framePr w:w="0" w:hRule="auto" w:wrap="auto" w:vAnchor="margin" w:hAnchor="text" w:xAlign="left" w:yAlign="inline"/>
      <w:numPr>
        <w:ilvl w:val="1"/>
      </w:numPr>
      <w:shd w:val="clear" w:color="auto" w:fill="auto"/>
      <w:spacing w:before="260" w:after="0" w:line="276" w:lineRule="auto"/>
      <w:outlineLvl w:val="1"/>
    </w:pPr>
    <w:rPr>
      <w:rFonts w:ascii="Arial Black" w:hAnsi="Arial Black"/>
      <w:color w:val="0079C1" w:themeColor="accent2"/>
      <w:sz w:val="20"/>
    </w:rPr>
  </w:style>
  <w:style w:type="paragraph" w:styleId="Heading3">
    <w:name w:val="heading 3"/>
    <w:aliases w:val="~MinorSubHeading"/>
    <w:basedOn w:val="Heading2"/>
    <w:next w:val="Normal"/>
    <w:link w:val="Heading3Char"/>
    <w:qFormat/>
    <w:rsid w:val="00A70C61"/>
    <w:pPr>
      <w:numPr>
        <w:ilvl w:val="2"/>
      </w:numPr>
      <w:outlineLvl w:val="2"/>
    </w:pPr>
    <w:rPr>
      <w:color w:val="auto"/>
    </w:rPr>
  </w:style>
  <w:style w:type="paragraph" w:styleId="Heading4">
    <w:name w:val="heading 4"/>
    <w:aliases w:val="~Level4Heading"/>
    <w:basedOn w:val="Heading3"/>
    <w:next w:val="Normal"/>
    <w:link w:val="Heading4Char"/>
    <w:qFormat/>
    <w:rsid w:val="00447610"/>
    <w:pPr>
      <w:numPr>
        <w:ilvl w:val="3"/>
      </w:numPr>
      <w:outlineLvl w:val="3"/>
    </w:pPr>
    <w:rPr>
      <w:rFonts w:asciiTheme="minorHAnsi" w:hAnsiTheme="minorHAnsi"/>
      <w:color w:val="0079C1" w:themeColor="accent2"/>
    </w:rPr>
  </w:style>
  <w:style w:type="paragraph" w:styleId="Heading5">
    <w:name w:val="heading 5"/>
    <w:aliases w:val="~AppendixHeading"/>
    <w:basedOn w:val="BaseStyleColour1"/>
    <w:next w:val="Normal"/>
    <w:link w:val="Heading5Char"/>
    <w:uiPriority w:val="9"/>
    <w:qFormat/>
    <w:rsid w:val="003351DD"/>
    <w:pPr>
      <w:keepNext/>
      <w:pageBreakBefore/>
      <w:framePr w:w="9524" w:h="1191" w:hRule="exact" w:wrap="around" w:vAnchor="page" w:hAnchor="page" w:x="1304" w:y="1701" w:anchorLock="1"/>
      <w:numPr>
        <w:numId w:val="28"/>
      </w:numPr>
      <w:shd w:val="clear" w:color="auto" w:fill="FFFFFF" w:themeFill="background1"/>
      <w:spacing w:after="240"/>
      <w:outlineLvl w:val="4"/>
    </w:pPr>
    <w:rPr>
      <w:rFonts w:ascii="Arial" w:eastAsiaTheme="majorEastAsia" w:hAnsi="Arial" w:cs="Arial"/>
      <w:color w:val="80A1B6"/>
      <w:sz w:val="48"/>
    </w:rPr>
  </w:style>
  <w:style w:type="paragraph" w:styleId="Heading6">
    <w:name w:val="heading 6"/>
    <w:aliases w:val="~AppSubHeading"/>
    <w:basedOn w:val="Normal"/>
    <w:next w:val="Normal"/>
    <w:link w:val="Heading6Char"/>
    <w:uiPriority w:val="9"/>
    <w:qFormat/>
    <w:rsid w:val="004C0A9C"/>
    <w:pPr>
      <w:keepNext/>
      <w:keepLines/>
      <w:numPr>
        <w:ilvl w:val="1"/>
        <w:numId w:val="28"/>
      </w:numPr>
      <w:outlineLvl w:val="5"/>
    </w:pPr>
    <w:rPr>
      <w:rFonts w:ascii="Arial Black" w:eastAsiaTheme="majorEastAsia" w:hAnsi="Arial Black" w:cstheme="majorBidi"/>
      <w:iCs/>
      <w:color w:val="0079C1"/>
    </w:rPr>
  </w:style>
  <w:style w:type="paragraph" w:styleId="Heading7">
    <w:name w:val="heading 7"/>
    <w:aliases w:val="~AppSubLevel3"/>
    <w:basedOn w:val="Normal"/>
    <w:next w:val="Normal"/>
    <w:link w:val="Heading7Char"/>
    <w:uiPriority w:val="9"/>
    <w:qFormat/>
    <w:rsid w:val="004C0A9C"/>
    <w:pPr>
      <w:keepNext/>
      <w:keepLines/>
      <w:numPr>
        <w:ilvl w:val="2"/>
        <w:numId w:val="28"/>
      </w:numPr>
      <w:outlineLvl w:val="6"/>
    </w:pPr>
    <w:rPr>
      <w:rFonts w:ascii="Arial Black" w:eastAsiaTheme="majorEastAsia" w:hAnsi="Arial Black" w:cstheme="majorBidi"/>
      <w:iCs/>
      <w:color w:val="000000"/>
    </w:rPr>
  </w:style>
  <w:style w:type="paragraph" w:styleId="Heading8">
    <w:name w:val="heading 8"/>
    <w:aliases w:val="~AppSubLevel4"/>
    <w:basedOn w:val="Normal"/>
    <w:next w:val="Normal"/>
    <w:link w:val="Heading8Char"/>
    <w:uiPriority w:val="9"/>
    <w:qFormat/>
    <w:rsid w:val="004C0A9C"/>
    <w:pPr>
      <w:keepNext/>
      <w:keepLines/>
      <w:numPr>
        <w:ilvl w:val="3"/>
        <w:numId w:val="28"/>
      </w:numPr>
      <w:outlineLvl w:val="7"/>
    </w:pPr>
    <w:rPr>
      <w:rFonts w:ascii="Arial" w:eastAsiaTheme="majorEastAsia" w:hAnsi="Arial" w:cs="Arial"/>
      <w:color w:val="0079C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0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BaseStyle"/>
    <w:uiPriority w:val="1"/>
    <w:rsid w:val="000D4D4E"/>
    <w:pPr>
      <w:spacing w:after="0" w:line="240" w:lineRule="auto"/>
    </w:pPr>
  </w:style>
  <w:style w:type="paragraph" w:customStyle="1" w:styleId="DocType">
    <w:name w:val="~DocType"/>
    <w:basedOn w:val="DocComp"/>
    <w:qFormat/>
    <w:rsid w:val="00C66EC4"/>
  </w:style>
  <w:style w:type="paragraph" w:customStyle="1" w:styleId="DocDate">
    <w:name w:val="~DocDate"/>
    <w:basedOn w:val="BaseHeadingsSans"/>
    <w:qFormat/>
    <w:rsid w:val="00030384"/>
    <w:rPr>
      <w:color w:val="auto"/>
      <w:sz w:val="28"/>
    </w:rPr>
  </w:style>
  <w:style w:type="paragraph" w:customStyle="1" w:styleId="DocTitle">
    <w:name w:val="~DocTitle"/>
    <w:basedOn w:val="BaseHeadingsSans"/>
    <w:qFormat/>
    <w:rsid w:val="00030384"/>
    <w:rPr>
      <w:color w:val="auto"/>
      <w:sz w:val="46"/>
    </w:rPr>
  </w:style>
  <w:style w:type="paragraph" w:customStyle="1" w:styleId="DocSubTitle">
    <w:name w:val="~DocSubTitle"/>
    <w:basedOn w:val="DocTitle"/>
    <w:qFormat/>
    <w:rsid w:val="00030384"/>
    <w:pPr>
      <w:spacing w:after="120"/>
    </w:pPr>
    <w:rPr>
      <w:sz w:val="28"/>
    </w:rPr>
  </w:style>
  <w:style w:type="paragraph" w:customStyle="1" w:styleId="DocClient">
    <w:name w:val="~DocClient"/>
    <w:basedOn w:val="BaseHeadingsSans"/>
    <w:qFormat/>
    <w:rsid w:val="0043486A"/>
    <w:rPr>
      <w:color w:val="auto"/>
      <w:sz w:val="28"/>
    </w:rPr>
  </w:style>
  <w:style w:type="paragraph" w:customStyle="1" w:styleId="ConfiHeader">
    <w:name w:val="_ConfiHeader"/>
    <w:basedOn w:val="BaseStyleColour1"/>
    <w:qFormat/>
    <w:rsid w:val="00A03EDC"/>
  </w:style>
  <w:style w:type="paragraph" w:customStyle="1" w:styleId="FooterDivRef">
    <w:name w:val="~FooterDivRef"/>
    <w:basedOn w:val="FooterRefsBaseStyle"/>
    <w:rsid w:val="00473BD4"/>
    <w:rPr>
      <w:caps/>
    </w:rPr>
  </w:style>
  <w:style w:type="paragraph" w:customStyle="1" w:styleId="NonToc-Heading">
    <w:name w:val="~NonToc-Heading"/>
    <w:basedOn w:val="BaseHeadingsSans"/>
    <w:next w:val="Normal"/>
    <w:qFormat/>
    <w:rsid w:val="00BC49B5"/>
    <w:pPr>
      <w:keepNext/>
      <w:keepLines/>
      <w:pageBreakBefore/>
      <w:framePr w:w="9520" w:h="1140" w:hRule="exact" w:wrap="around" w:vAnchor="page" w:hAnchor="page" w:x="1305" w:y="1702" w:anchorLock="1"/>
      <w:spacing w:after="360"/>
    </w:pPr>
    <w:rPr>
      <w:rFonts w:asciiTheme="majorHAnsi" w:hAnsiTheme="majorHAnsi"/>
      <w:sz w:val="48"/>
    </w:rPr>
  </w:style>
  <w:style w:type="paragraph" w:customStyle="1" w:styleId="AppendixDivider">
    <w:name w:val="~AppendixDivider"/>
    <w:basedOn w:val="NonToc-Heading"/>
    <w:next w:val="Normal"/>
    <w:qFormat/>
    <w:rsid w:val="007F2DA7"/>
    <w:pPr>
      <w:framePr w:wrap="around"/>
      <w:outlineLvl w:val="0"/>
    </w:pPr>
  </w:style>
  <w:style w:type="paragraph" w:customStyle="1" w:styleId="BodyHeading">
    <w:name w:val="~BodyHeading"/>
    <w:basedOn w:val="Normal"/>
    <w:next w:val="Normal"/>
    <w:qFormat/>
    <w:rsid w:val="007E6FE7"/>
    <w:pPr>
      <w:keepNext/>
    </w:pPr>
    <w:rPr>
      <w:color w:val="0079C1" w:themeColor="accent2"/>
    </w:rPr>
  </w:style>
  <w:style w:type="paragraph" w:customStyle="1" w:styleId="Bullet1">
    <w:name w:val="~Bullet1"/>
    <w:basedOn w:val="Normal"/>
    <w:qFormat/>
    <w:rsid w:val="00A20794"/>
    <w:pPr>
      <w:numPr>
        <w:numId w:val="2"/>
      </w:numPr>
      <w:spacing w:before="0"/>
    </w:pPr>
    <w:rPr>
      <w:rFonts w:eastAsia="Calibri" w:cs="Arial"/>
    </w:rPr>
  </w:style>
  <w:style w:type="paragraph" w:customStyle="1" w:styleId="Bullet2">
    <w:name w:val="~Bullet2"/>
    <w:basedOn w:val="Bullet1"/>
    <w:qFormat/>
    <w:rsid w:val="00EE50E6"/>
    <w:pPr>
      <w:numPr>
        <w:ilvl w:val="1"/>
      </w:numPr>
    </w:pPr>
  </w:style>
  <w:style w:type="paragraph" w:customStyle="1" w:styleId="Bullet3">
    <w:name w:val="~Bullet3"/>
    <w:basedOn w:val="Bullet2"/>
    <w:qFormat/>
    <w:rsid w:val="0044047A"/>
    <w:pPr>
      <w:numPr>
        <w:ilvl w:val="2"/>
      </w:numPr>
    </w:pPr>
  </w:style>
  <w:style w:type="paragraph" w:styleId="Caption">
    <w:name w:val="caption"/>
    <w:aliases w:val="~Caption"/>
    <w:basedOn w:val="BodyHeading"/>
    <w:next w:val="Normal"/>
    <w:link w:val="CaptionChar"/>
    <w:qFormat/>
    <w:rsid w:val="00473BD4"/>
    <w:pPr>
      <w:tabs>
        <w:tab w:val="left" w:pos="1077"/>
      </w:tabs>
    </w:pPr>
    <w:rPr>
      <w:rFonts w:eastAsia="Calibri" w:cs="Arial"/>
      <w:sz w:val="18"/>
    </w:rPr>
  </w:style>
  <w:style w:type="paragraph" w:customStyle="1" w:styleId="CaptionWide">
    <w:name w:val="~CaptionWide"/>
    <w:basedOn w:val="Caption"/>
    <w:next w:val="Normal"/>
    <w:qFormat/>
    <w:rsid w:val="000E7114"/>
    <w:pPr>
      <w:pBdr>
        <w:top w:val="single" w:sz="48" w:space="1" w:color="FFFFFF" w:themeColor="background1"/>
        <w:bottom w:val="single" w:sz="18" w:space="1" w:color="FFFFFF" w:themeColor="background1"/>
      </w:pBdr>
      <w:shd w:val="clear" w:color="auto" w:fill="FFFFFF" w:themeFill="background1"/>
      <w:ind w:left="-2093" w:hanging="1026"/>
    </w:pPr>
    <w:rPr>
      <w:bCs/>
    </w:rPr>
  </w:style>
  <w:style w:type="paragraph" w:customStyle="1" w:styleId="SumBullet">
    <w:name w:val="~SumBullet"/>
    <w:basedOn w:val="SumText"/>
    <w:qFormat/>
    <w:rsid w:val="00F440AF"/>
    <w:pPr>
      <w:numPr>
        <w:numId w:val="21"/>
      </w:numPr>
      <w:spacing w:before="0"/>
    </w:pPr>
  </w:style>
  <w:style w:type="paragraph" w:customStyle="1" w:styleId="TableBullet2">
    <w:name w:val="~TableBullet2"/>
    <w:basedOn w:val="TableTextLeft"/>
    <w:qFormat/>
    <w:rsid w:val="00473BD4"/>
    <w:pPr>
      <w:numPr>
        <w:ilvl w:val="1"/>
        <w:numId w:val="8"/>
      </w:numPr>
    </w:pPr>
  </w:style>
  <w:style w:type="paragraph" w:customStyle="1" w:styleId="GraphicLeft">
    <w:name w:val="~GraphicLeft"/>
    <w:basedOn w:val="BaseStyleOverall"/>
    <w:rsid w:val="006F4D9F"/>
    <w:pPr>
      <w:ind w:right="11"/>
    </w:pPr>
    <w:rPr>
      <w:sz w:val="18"/>
    </w:rPr>
  </w:style>
  <w:style w:type="paragraph" w:customStyle="1" w:styleId="GraphicCentre">
    <w:name w:val="~GraphicCentre"/>
    <w:basedOn w:val="GraphicLeft"/>
    <w:qFormat/>
    <w:rsid w:val="0044047A"/>
    <w:pPr>
      <w:jc w:val="center"/>
    </w:pPr>
  </w:style>
  <w:style w:type="paragraph" w:customStyle="1" w:styleId="GraphicRight">
    <w:name w:val="~GraphicRight"/>
    <w:basedOn w:val="GraphicLeft"/>
    <w:qFormat/>
    <w:rsid w:val="0044047A"/>
    <w:pPr>
      <w:jc w:val="right"/>
    </w:pPr>
  </w:style>
  <w:style w:type="paragraph" w:customStyle="1" w:styleId="IntroText">
    <w:name w:val="~IntroText"/>
    <w:basedOn w:val="Normal"/>
    <w:next w:val="Normal"/>
    <w:qFormat/>
    <w:rsid w:val="00D213B7"/>
    <w:pPr>
      <w:pBdr>
        <w:top w:val="single" w:sz="48" w:space="6" w:color="FFFFFF" w:themeColor="background1"/>
        <w:bottom w:val="single" w:sz="48" w:space="6" w:color="FFFFFF" w:themeColor="background1"/>
      </w:pBdr>
      <w:shd w:val="clear" w:color="auto" w:fill="FFFFFF" w:themeFill="background1"/>
      <w:spacing w:before="320"/>
      <w:ind w:left="-3119"/>
    </w:pPr>
    <w:rPr>
      <w:sz w:val="26"/>
    </w:rPr>
  </w:style>
  <w:style w:type="paragraph" w:customStyle="1" w:styleId="TableBullet3">
    <w:name w:val="~TableBullet3"/>
    <w:basedOn w:val="TableTextLeft"/>
    <w:qFormat/>
    <w:rsid w:val="00473BD4"/>
    <w:pPr>
      <w:numPr>
        <w:ilvl w:val="2"/>
        <w:numId w:val="8"/>
      </w:numPr>
    </w:pPr>
  </w:style>
  <w:style w:type="paragraph" w:customStyle="1" w:styleId="NumBullet1">
    <w:name w:val="~NumBullet1"/>
    <w:basedOn w:val="Bullet1"/>
    <w:qFormat/>
    <w:rsid w:val="0044047A"/>
    <w:pPr>
      <w:numPr>
        <w:numId w:val="5"/>
      </w:numPr>
    </w:pPr>
  </w:style>
  <w:style w:type="paragraph" w:customStyle="1" w:styleId="NumBullet2">
    <w:name w:val="~NumBullet2"/>
    <w:basedOn w:val="NumBullet1"/>
    <w:qFormat/>
    <w:rsid w:val="0044047A"/>
    <w:pPr>
      <w:numPr>
        <w:ilvl w:val="1"/>
      </w:numPr>
    </w:pPr>
  </w:style>
  <w:style w:type="paragraph" w:customStyle="1" w:styleId="NumBullet3">
    <w:name w:val="~NumBullet3"/>
    <w:basedOn w:val="NumBullet2"/>
    <w:qFormat/>
    <w:rsid w:val="0044047A"/>
    <w:pPr>
      <w:numPr>
        <w:ilvl w:val="2"/>
      </w:numPr>
    </w:pPr>
  </w:style>
  <w:style w:type="paragraph" w:customStyle="1" w:styleId="Source">
    <w:name w:val="~Source"/>
    <w:basedOn w:val="BaseStyleOverall"/>
    <w:next w:val="Normal"/>
    <w:qFormat/>
    <w:rsid w:val="0076265C"/>
    <w:pPr>
      <w:pBdr>
        <w:top w:val="single" w:sz="8" w:space="6" w:color="FFFFFF" w:themeColor="background1"/>
      </w:pBdr>
      <w:shd w:val="clear" w:color="auto" w:fill="FFFFFF" w:themeFill="background1"/>
      <w:spacing w:line="276" w:lineRule="auto"/>
      <w:ind w:left="720" w:hanging="720"/>
    </w:pPr>
    <w:rPr>
      <w:rFonts w:eastAsia="Calibri" w:cs="Arial"/>
      <w:color w:val="80A1B6" w:themeColor="accent1"/>
      <w:sz w:val="16"/>
    </w:rPr>
  </w:style>
  <w:style w:type="paragraph" w:customStyle="1" w:styleId="SourceWide">
    <w:name w:val="~SourceWide"/>
    <w:basedOn w:val="Source"/>
    <w:next w:val="Normal"/>
    <w:qFormat/>
    <w:rsid w:val="0076265C"/>
    <w:pPr>
      <w:ind w:left="-2410"/>
    </w:pPr>
  </w:style>
  <w:style w:type="paragraph" w:customStyle="1" w:styleId="Spacer">
    <w:name w:val="~Spacer"/>
    <w:basedOn w:val="NoSpacing"/>
    <w:qFormat/>
    <w:rsid w:val="000D4D4E"/>
    <w:rPr>
      <w:rFonts w:ascii="Arial" w:hAnsi="Arial"/>
      <w:sz w:val="2"/>
    </w:rPr>
  </w:style>
  <w:style w:type="paragraph" w:customStyle="1" w:styleId="TableTextLeft">
    <w:name w:val="~TableTextLeft"/>
    <w:basedOn w:val="BaseStyleOverall"/>
    <w:qFormat/>
    <w:rsid w:val="00473BD4"/>
    <w:pPr>
      <w:spacing w:before="60" w:after="20"/>
    </w:pPr>
    <w:rPr>
      <w:sz w:val="17"/>
    </w:rPr>
  </w:style>
  <w:style w:type="paragraph" w:customStyle="1" w:styleId="TableBullet1">
    <w:name w:val="~TableBullet1"/>
    <w:basedOn w:val="TableTextLeft"/>
    <w:qFormat/>
    <w:rsid w:val="0044047A"/>
    <w:pPr>
      <w:numPr>
        <w:numId w:val="8"/>
      </w:numPr>
    </w:pPr>
    <w:rPr>
      <w:rFonts w:eastAsia="Calibri" w:cs="Arial"/>
    </w:rPr>
  </w:style>
  <w:style w:type="paragraph" w:customStyle="1" w:styleId="TableHeadingLeft">
    <w:name w:val="~TableHeadingLeft"/>
    <w:basedOn w:val="TableTextLeft"/>
    <w:qFormat/>
    <w:rsid w:val="0003568A"/>
    <w:pPr>
      <w:keepNext/>
      <w:spacing w:before="80" w:after="40"/>
    </w:pPr>
    <w:rPr>
      <w:b/>
      <w:color w:val="FFFFFF" w:themeColor="background1"/>
      <w:szCs w:val="26"/>
    </w:rPr>
  </w:style>
  <w:style w:type="paragraph" w:customStyle="1" w:styleId="TableHeadingCentre">
    <w:name w:val="~TableHeadingCentre"/>
    <w:basedOn w:val="TableHeadingLeft"/>
    <w:qFormat/>
    <w:rsid w:val="0044047A"/>
    <w:pPr>
      <w:jc w:val="center"/>
    </w:pPr>
  </w:style>
  <w:style w:type="paragraph" w:customStyle="1" w:styleId="TableHeadingRight">
    <w:name w:val="~TableHeadingRight"/>
    <w:basedOn w:val="TableHeadingLeft"/>
    <w:qFormat/>
    <w:rsid w:val="0044047A"/>
    <w:pPr>
      <w:jc w:val="right"/>
    </w:pPr>
  </w:style>
  <w:style w:type="paragraph" w:customStyle="1" w:styleId="TableTextCentre">
    <w:name w:val="~TableTextCentre"/>
    <w:basedOn w:val="TableTextLeft"/>
    <w:qFormat/>
    <w:rsid w:val="0044047A"/>
    <w:pPr>
      <w:jc w:val="center"/>
    </w:pPr>
  </w:style>
  <w:style w:type="paragraph" w:customStyle="1" w:styleId="TableTextRight">
    <w:name w:val="~TableTextRight"/>
    <w:basedOn w:val="TableTextLeft"/>
    <w:qFormat/>
    <w:rsid w:val="0044047A"/>
    <w:pPr>
      <w:jc w:val="right"/>
    </w:pPr>
  </w:style>
  <w:style w:type="paragraph" w:customStyle="1" w:styleId="TableTotalLeft">
    <w:name w:val="~TableTotalLeft"/>
    <w:basedOn w:val="TableTextLeft"/>
    <w:qFormat/>
    <w:rsid w:val="00473BD4"/>
    <w:pPr>
      <w:spacing w:before="120" w:after="120"/>
    </w:pPr>
    <w:rPr>
      <w:b/>
    </w:rPr>
  </w:style>
  <w:style w:type="paragraph" w:customStyle="1" w:styleId="TableTotalCentre">
    <w:name w:val="~TableTotalCentre"/>
    <w:basedOn w:val="TableTotalLeft"/>
    <w:qFormat/>
    <w:rsid w:val="0044047A"/>
    <w:pPr>
      <w:framePr w:wrap="around" w:vAnchor="page" w:hAnchor="margin" w:y="1135"/>
      <w:suppressOverlap/>
      <w:jc w:val="center"/>
    </w:pPr>
  </w:style>
  <w:style w:type="paragraph" w:customStyle="1" w:styleId="TableTotalRight">
    <w:name w:val="~TableTotalRight"/>
    <w:basedOn w:val="TableTotalLeft"/>
    <w:qFormat/>
    <w:rsid w:val="0044047A"/>
    <w:pPr>
      <w:framePr w:wrap="around" w:vAnchor="page" w:hAnchor="margin" w:y="1135"/>
      <w:suppressOverlap/>
      <w:jc w:val="right"/>
    </w:pPr>
  </w:style>
  <w:style w:type="paragraph" w:styleId="Footer">
    <w:name w:val="footer"/>
    <w:aliases w:val="~Footer"/>
    <w:basedOn w:val="Header"/>
    <w:link w:val="FooterChar"/>
    <w:uiPriority w:val="99"/>
    <w:rsid w:val="00AC5A78"/>
    <w:rPr>
      <w:color w:val="808080" w:themeColor="accent4"/>
    </w:rPr>
  </w:style>
  <w:style w:type="character" w:customStyle="1" w:styleId="FooterChar">
    <w:name w:val="Footer Char"/>
    <w:aliases w:val="~Footer Char"/>
    <w:basedOn w:val="DefaultParagraphFont"/>
    <w:link w:val="Footer"/>
    <w:uiPriority w:val="99"/>
    <w:rsid w:val="00AC5A78"/>
    <w:rPr>
      <w:color w:val="808080" w:themeColor="accent4"/>
      <w:sz w:val="16"/>
    </w:rPr>
  </w:style>
  <w:style w:type="character" w:styleId="FootnoteReference">
    <w:name w:val="footnote reference"/>
    <w:basedOn w:val="DefaultParagraphFont"/>
    <w:rsid w:val="00C143D9"/>
    <w:rPr>
      <w:rFonts w:asciiTheme="minorHAnsi" w:hAnsiTheme="minorHAnsi"/>
      <w:vertAlign w:val="superscript"/>
    </w:rPr>
  </w:style>
  <w:style w:type="paragraph" w:styleId="FootnoteText">
    <w:name w:val="footnote text"/>
    <w:aliases w:val="~FootnoteText"/>
    <w:basedOn w:val="BaseStyleOverall"/>
    <w:link w:val="FootnoteTextChar"/>
    <w:rsid w:val="00A21BB4"/>
    <w:pPr>
      <w:widowControl w:val="0"/>
      <w:spacing w:before="120"/>
      <w:ind w:left="181" w:hanging="181"/>
    </w:pPr>
    <w:rPr>
      <w:rFonts w:ascii="Arial" w:hAnsi="Arial"/>
      <w:color w:val="80A1B6" w:themeColor="accent1"/>
      <w:sz w:val="16"/>
    </w:rPr>
  </w:style>
  <w:style w:type="character" w:customStyle="1" w:styleId="FootnoteTextChar">
    <w:name w:val="Footnote Text Char"/>
    <w:aliases w:val="~FootnoteText Char"/>
    <w:basedOn w:val="DefaultParagraphFont"/>
    <w:link w:val="FootnoteText"/>
    <w:rsid w:val="00A21BB4"/>
    <w:rPr>
      <w:rFonts w:ascii="Arial" w:hAnsi="Arial"/>
      <w:color w:val="80A1B6" w:themeColor="accent1"/>
      <w:sz w:val="16"/>
    </w:rPr>
  </w:style>
  <w:style w:type="paragraph" w:styleId="Header">
    <w:name w:val="header"/>
    <w:aliases w:val="~Header"/>
    <w:basedOn w:val="BaseStyleOverall"/>
    <w:link w:val="HeaderChar"/>
    <w:uiPriority w:val="99"/>
    <w:rsid w:val="00AC5A78"/>
    <w:rPr>
      <w:sz w:val="16"/>
    </w:rPr>
  </w:style>
  <w:style w:type="character" w:customStyle="1" w:styleId="HeaderChar">
    <w:name w:val="Header Char"/>
    <w:aliases w:val="~Header Char"/>
    <w:basedOn w:val="DefaultParagraphFont"/>
    <w:link w:val="Header"/>
    <w:uiPriority w:val="99"/>
    <w:rsid w:val="00AC5A78"/>
    <w:rPr>
      <w:sz w:val="16"/>
    </w:rPr>
  </w:style>
  <w:style w:type="character" w:customStyle="1" w:styleId="Heading1Char">
    <w:name w:val="Heading 1 Char"/>
    <w:aliases w:val="~SectionHeading Char"/>
    <w:basedOn w:val="DefaultParagraphFont"/>
    <w:link w:val="Heading1"/>
    <w:uiPriority w:val="9"/>
    <w:rsid w:val="003351DD"/>
    <w:rPr>
      <w:rFonts w:cs="Arial"/>
      <w:color w:val="80A1B6" w:themeColor="accent1"/>
      <w:sz w:val="48"/>
      <w:shd w:val="clear" w:color="auto" w:fill="FFFFFF" w:themeFill="background1"/>
    </w:rPr>
  </w:style>
  <w:style w:type="character" w:customStyle="1" w:styleId="Heading2Char">
    <w:name w:val="Heading 2 Char"/>
    <w:aliases w:val="~SubHeading Char"/>
    <w:basedOn w:val="DefaultParagraphFont"/>
    <w:link w:val="Heading2"/>
    <w:uiPriority w:val="9"/>
    <w:rsid w:val="00676260"/>
    <w:rPr>
      <w:rFonts w:ascii="Arial Black" w:hAnsi="Arial Black" w:cs="Arial"/>
      <w:color w:val="0079C1" w:themeColor="accent2"/>
    </w:rPr>
  </w:style>
  <w:style w:type="character" w:customStyle="1" w:styleId="Heading3Char">
    <w:name w:val="Heading 3 Char"/>
    <w:aliases w:val="~MinorSubHeading Char"/>
    <w:basedOn w:val="DefaultParagraphFont"/>
    <w:link w:val="Heading3"/>
    <w:uiPriority w:val="9"/>
    <w:rsid w:val="00A70C61"/>
    <w:rPr>
      <w:rFonts w:ascii="Arial Black" w:hAnsi="Arial Black" w:cs="Arial"/>
    </w:rPr>
  </w:style>
  <w:style w:type="character" w:customStyle="1" w:styleId="Heading4Char">
    <w:name w:val="Heading 4 Char"/>
    <w:aliases w:val="~Level4Heading Char"/>
    <w:basedOn w:val="DefaultParagraphFont"/>
    <w:link w:val="Heading4"/>
    <w:uiPriority w:val="9"/>
    <w:rsid w:val="00447610"/>
    <w:rPr>
      <w:rFonts w:cs="Arial"/>
      <w:color w:val="0079C1" w:themeColor="accent2"/>
    </w:rPr>
  </w:style>
  <w:style w:type="paragraph" w:styleId="TOC1">
    <w:name w:val="toc 1"/>
    <w:aliases w:val="~SectionHeadings"/>
    <w:basedOn w:val="BaseStyleOverall"/>
    <w:next w:val="Normal"/>
    <w:uiPriority w:val="39"/>
    <w:rsid w:val="007345A1"/>
    <w:pPr>
      <w:pBdr>
        <w:top w:val="single" w:sz="8" w:space="3" w:color="FFFFFF" w:themeColor="background1"/>
        <w:bottom w:val="single" w:sz="8" w:space="0" w:color="FFFFFF" w:themeColor="background1"/>
      </w:pBdr>
      <w:shd w:val="clear" w:color="auto" w:fill="E0E6EB" w:themeFill="accent3"/>
      <w:tabs>
        <w:tab w:val="right" w:pos="9441"/>
      </w:tabs>
      <w:spacing w:before="260" w:line="276" w:lineRule="auto"/>
      <w:ind w:left="1077" w:right="28" w:hanging="1077"/>
    </w:pPr>
    <w:rPr>
      <w:rFonts w:asciiTheme="majorHAnsi" w:eastAsiaTheme="minorEastAsia" w:hAnsiTheme="majorHAnsi"/>
      <w:noProof/>
      <w:sz w:val="20"/>
      <w:lang w:eastAsia="en-GB"/>
    </w:rPr>
  </w:style>
  <w:style w:type="paragraph" w:styleId="TOC2">
    <w:name w:val="toc 2"/>
    <w:aliases w:val="~SubHeadings"/>
    <w:basedOn w:val="TOC1"/>
    <w:next w:val="Normal"/>
    <w:uiPriority w:val="39"/>
    <w:rsid w:val="00414AC6"/>
    <w:pPr>
      <w:pBdr>
        <w:top w:val="none" w:sz="0" w:space="0" w:color="auto"/>
        <w:bottom w:val="none" w:sz="0" w:space="0" w:color="auto"/>
      </w:pBdr>
      <w:shd w:val="clear" w:color="auto" w:fill="auto"/>
      <w:tabs>
        <w:tab w:val="right" w:leader="underscore" w:pos="9441"/>
      </w:tabs>
      <w:spacing w:before="40" w:after="40" w:line="240" w:lineRule="auto"/>
    </w:pPr>
    <w:rPr>
      <w:rFonts w:asciiTheme="minorHAnsi" w:hAnsiTheme="minorHAnsi"/>
      <w:color w:val="333333"/>
      <w:sz w:val="18"/>
    </w:rPr>
  </w:style>
  <w:style w:type="paragraph" w:styleId="TOC3">
    <w:name w:val="toc 3"/>
    <w:aliases w:val="~MinorSubheadings"/>
    <w:basedOn w:val="TOC2"/>
    <w:next w:val="Normal"/>
    <w:uiPriority w:val="39"/>
    <w:rsid w:val="0044047A"/>
    <w:pPr>
      <w:tabs>
        <w:tab w:val="left" w:pos="1474"/>
      </w:tabs>
      <w:ind w:left="1474" w:hanging="680"/>
    </w:pPr>
  </w:style>
  <w:style w:type="paragraph" w:styleId="TOC4">
    <w:name w:val="toc 4"/>
    <w:aliases w:val="~FourthHeadLevel"/>
    <w:basedOn w:val="TOC3"/>
    <w:next w:val="Normal"/>
    <w:uiPriority w:val="39"/>
    <w:rsid w:val="0044047A"/>
    <w:pPr>
      <w:tabs>
        <w:tab w:val="left" w:pos="2098"/>
      </w:tabs>
      <w:ind w:left="2098" w:hanging="794"/>
    </w:pPr>
  </w:style>
  <w:style w:type="paragraph" w:styleId="TOC5">
    <w:name w:val="toc 5"/>
    <w:aliases w:val="~SummaryHeadings"/>
    <w:basedOn w:val="TOC1"/>
    <w:next w:val="Normal"/>
    <w:uiPriority w:val="39"/>
    <w:rsid w:val="00704002"/>
    <w:pPr>
      <w:pBdr>
        <w:bottom w:val="none" w:sz="0" w:space="0" w:color="auto"/>
      </w:pBdr>
      <w:ind w:left="0" w:firstLine="0"/>
    </w:pPr>
  </w:style>
  <w:style w:type="paragraph" w:styleId="TOC6">
    <w:name w:val="toc 6"/>
    <w:aliases w:val="~AppDivider"/>
    <w:basedOn w:val="TOC1"/>
    <w:next w:val="Normal"/>
    <w:autoRedefine/>
    <w:uiPriority w:val="39"/>
    <w:rsid w:val="007345A1"/>
    <w:pPr>
      <w:pBdr>
        <w:top w:val="none" w:sz="0" w:space="0" w:color="auto"/>
        <w:bottom w:val="none" w:sz="0" w:space="0" w:color="auto"/>
      </w:pBdr>
      <w:shd w:val="clear" w:color="auto" w:fill="auto"/>
      <w:spacing w:before="360" w:after="60" w:line="240" w:lineRule="auto"/>
    </w:pPr>
    <w:rPr>
      <w:sz w:val="24"/>
    </w:rPr>
  </w:style>
  <w:style w:type="paragraph" w:styleId="TOC7">
    <w:name w:val="toc 7"/>
    <w:aliases w:val="~AppHeadings"/>
    <w:basedOn w:val="TOC2"/>
    <w:next w:val="Normal"/>
    <w:uiPriority w:val="39"/>
    <w:rsid w:val="00414AC6"/>
  </w:style>
  <w:style w:type="paragraph" w:styleId="TOC8">
    <w:name w:val="toc 8"/>
    <w:aliases w:val="~AppSubHeadings"/>
    <w:basedOn w:val="TOC2"/>
    <w:next w:val="Normal"/>
    <w:uiPriority w:val="39"/>
    <w:rsid w:val="0044047A"/>
  </w:style>
  <w:style w:type="character" w:customStyle="1" w:styleId="CaptionChar">
    <w:name w:val="Caption Char"/>
    <w:aliases w:val="~Caption Char"/>
    <w:basedOn w:val="DefaultParagraphFont"/>
    <w:link w:val="Caption"/>
    <w:rsid w:val="00473BD4"/>
    <w:rPr>
      <w:rFonts w:eastAsia="Calibri" w:cs="Arial"/>
      <w:color w:val="0079C1" w:themeColor="accent2"/>
      <w:sz w:val="18"/>
    </w:rPr>
  </w:style>
  <w:style w:type="paragraph" w:styleId="ListParagraph">
    <w:name w:val="List Paragraph"/>
    <w:basedOn w:val="Normal"/>
    <w:uiPriority w:val="34"/>
    <w:semiHidden/>
    <w:qFormat/>
    <w:rsid w:val="00F25255"/>
    <w:pPr>
      <w:ind w:left="720"/>
      <w:contextualSpacing/>
    </w:pPr>
    <w:rPr>
      <w:rFonts w:ascii="Arial" w:hAnsi="Arial"/>
    </w:rPr>
  </w:style>
  <w:style w:type="paragraph" w:styleId="BalloonText">
    <w:name w:val="Balloon Text"/>
    <w:basedOn w:val="Normal"/>
    <w:link w:val="BalloonTextChar"/>
    <w:uiPriority w:val="99"/>
    <w:semiHidden/>
    <w:unhideWhenUsed/>
    <w:rsid w:val="00B362B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2BA"/>
    <w:rPr>
      <w:rFonts w:ascii="Tahoma" w:hAnsi="Tahoma" w:cs="Tahoma"/>
      <w:sz w:val="16"/>
      <w:szCs w:val="16"/>
    </w:rPr>
  </w:style>
  <w:style w:type="paragraph" w:customStyle="1" w:styleId="TocHeading">
    <w:name w:val="~TocHeading"/>
    <w:basedOn w:val="Normal"/>
    <w:next w:val="TOC1"/>
    <w:qFormat/>
    <w:rsid w:val="007C2895"/>
    <w:pPr>
      <w:keepNext/>
      <w:tabs>
        <w:tab w:val="left" w:pos="1077"/>
        <w:tab w:val="right" w:pos="9446"/>
      </w:tabs>
      <w:spacing w:after="120"/>
    </w:pPr>
    <w:rPr>
      <w:rFonts w:ascii="Arial Black" w:hAnsi="Arial Black"/>
    </w:rPr>
  </w:style>
  <w:style w:type="character" w:customStyle="1" w:styleId="Heading7Char">
    <w:name w:val="Heading 7 Char"/>
    <w:aliases w:val="~AppSubLevel3 Char"/>
    <w:basedOn w:val="DefaultParagraphFont"/>
    <w:link w:val="Heading7"/>
    <w:uiPriority w:val="9"/>
    <w:rsid w:val="004C0A9C"/>
    <w:rPr>
      <w:rFonts w:ascii="Arial Black" w:eastAsiaTheme="majorEastAsia" w:hAnsi="Arial Black" w:cstheme="majorBidi"/>
      <w:iCs/>
      <w:color w:val="000000"/>
    </w:rPr>
  </w:style>
  <w:style w:type="character" w:customStyle="1" w:styleId="Heading8Char">
    <w:name w:val="Heading 8 Char"/>
    <w:aliases w:val="~AppSubLevel4 Char"/>
    <w:basedOn w:val="DefaultParagraphFont"/>
    <w:link w:val="Heading8"/>
    <w:uiPriority w:val="9"/>
    <w:rsid w:val="004C0A9C"/>
    <w:rPr>
      <w:rFonts w:ascii="Arial" w:eastAsiaTheme="majorEastAsia" w:hAnsi="Arial" w:cs="Arial"/>
      <w:color w:val="0079C1"/>
    </w:rPr>
  </w:style>
  <w:style w:type="paragraph" w:customStyle="1" w:styleId="RefDocClient">
    <w:name w:val="~RefDocClient"/>
    <w:basedOn w:val="DocClient"/>
    <w:rsid w:val="00E75EE1"/>
    <w:pPr>
      <w:jc w:val="right"/>
    </w:pPr>
    <w:rPr>
      <w:sz w:val="30"/>
    </w:rPr>
  </w:style>
  <w:style w:type="paragraph" w:customStyle="1" w:styleId="RefDocComp">
    <w:name w:val="~RefDocComp"/>
    <w:basedOn w:val="DocComp"/>
    <w:rsid w:val="00E75EE1"/>
  </w:style>
  <w:style w:type="table" w:customStyle="1" w:styleId="TableNormal0">
    <w:name w:val="~TableNormal"/>
    <w:basedOn w:val="TableNormal"/>
    <w:semiHidden/>
    <w:rsid w:val="00E62764"/>
    <w:pPr>
      <w:spacing w:after="0" w:line="240" w:lineRule="auto"/>
    </w:pPr>
    <w:tblPr>
      <w:tblInd w:w="0" w:type="dxa"/>
      <w:tblCellMar>
        <w:top w:w="0" w:type="dxa"/>
        <w:left w:w="108" w:type="dxa"/>
        <w:bottom w:w="0" w:type="dxa"/>
        <w:right w:w="108" w:type="dxa"/>
      </w:tblCellMar>
    </w:tblPr>
  </w:style>
  <w:style w:type="paragraph" w:styleId="TOCHeading0">
    <w:name w:val="TOC Heading"/>
    <w:basedOn w:val="Heading1"/>
    <w:next w:val="Normal"/>
    <w:uiPriority w:val="39"/>
    <w:rsid w:val="00892E0E"/>
    <w:pPr>
      <w:framePr w:wrap="around"/>
      <w:numPr>
        <w:numId w:val="0"/>
      </w:numPr>
      <w:spacing w:before="480" w:after="0" w:line="264" w:lineRule="auto"/>
      <w:jc w:val="both"/>
      <w:outlineLvl w:val="9"/>
    </w:pPr>
    <w:rPr>
      <w:rFonts w:eastAsiaTheme="majorEastAsia" w:cstheme="majorBidi"/>
      <w:bCs/>
      <w:color w:val="auto"/>
      <w:sz w:val="28"/>
      <w:szCs w:val="28"/>
    </w:rPr>
  </w:style>
  <w:style w:type="character" w:customStyle="1" w:styleId="Heading5Char">
    <w:name w:val="Heading 5 Char"/>
    <w:aliases w:val="~AppendixHeading Char"/>
    <w:basedOn w:val="DefaultParagraphFont"/>
    <w:link w:val="Heading5"/>
    <w:uiPriority w:val="9"/>
    <w:rsid w:val="003351DD"/>
    <w:rPr>
      <w:rFonts w:ascii="Arial" w:eastAsiaTheme="majorEastAsia" w:hAnsi="Arial" w:cs="Arial"/>
      <w:color w:val="80A1B6"/>
      <w:sz w:val="48"/>
      <w:shd w:val="clear" w:color="auto" w:fill="FFFFFF" w:themeFill="background1"/>
    </w:rPr>
  </w:style>
  <w:style w:type="character" w:customStyle="1" w:styleId="Heading6Char">
    <w:name w:val="Heading 6 Char"/>
    <w:aliases w:val="~AppSubHeading Char"/>
    <w:basedOn w:val="DefaultParagraphFont"/>
    <w:link w:val="Heading6"/>
    <w:uiPriority w:val="9"/>
    <w:rsid w:val="004C0A9C"/>
    <w:rPr>
      <w:rFonts w:ascii="Arial Black" w:eastAsiaTheme="majorEastAsia" w:hAnsi="Arial Black" w:cstheme="majorBidi"/>
      <w:iCs/>
      <w:color w:val="0079C1"/>
    </w:rPr>
  </w:style>
  <w:style w:type="character" w:styleId="Hyperlink">
    <w:name w:val="Hyperlink"/>
    <w:basedOn w:val="DefaultParagraphFont"/>
    <w:uiPriority w:val="99"/>
    <w:unhideWhenUsed/>
    <w:rsid w:val="00892E0E"/>
    <w:rPr>
      <w:color w:val="0000FF" w:themeColor="hyperlink"/>
      <w:u w:val="single"/>
    </w:rPr>
  </w:style>
  <w:style w:type="paragraph" w:customStyle="1" w:styleId="Hidden">
    <w:name w:val="~Hidden!!!"/>
    <w:basedOn w:val="NoSpacing"/>
    <w:rsid w:val="00411E1F"/>
    <w:pPr>
      <w:ind w:left="11340" w:right="-5670"/>
    </w:pPr>
    <w:rPr>
      <w:color w:val="C00000"/>
    </w:rPr>
  </w:style>
  <w:style w:type="paragraph" w:customStyle="1" w:styleId="BaseStyleOverall">
    <w:name w:val="_BaseStyleOverall"/>
    <w:basedOn w:val="Normal"/>
    <w:rsid w:val="00EB3671"/>
    <w:pPr>
      <w:spacing w:before="0" w:line="240" w:lineRule="auto"/>
    </w:pPr>
    <w:rPr>
      <w:sz w:val="24"/>
    </w:rPr>
  </w:style>
  <w:style w:type="paragraph" w:customStyle="1" w:styleId="BaseStyleColour1">
    <w:name w:val="_BaseStyleColour1"/>
    <w:basedOn w:val="BaseStyleOverall"/>
    <w:rsid w:val="00BC49B5"/>
    <w:rPr>
      <w:color w:val="80A1B6" w:themeColor="accent1"/>
    </w:rPr>
  </w:style>
  <w:style w:type="paragraph" w:customStyle="1" w:styleId="BaseHeadingsSans">
    <w:name w:val="_BaseHeadings_Sans"/>
    <w:basedOn w:val="BaseStyleColour1"/>
    <w:rsid w:val="00BC49B5"/>
  </w:style>
  <w:style w:type="paragraph" w:customStyle="1" w:styleId="BlankPage">
    <w:name w:val="~BlankPage"/>
    <w:basedOn w:val="Normal"/>
    <w:next w:val="Normal"/>
    <w:qFormat/>
    <w:rsid w:val="00BC49B5"/>
    <w:pPr>
      <w:pageBreakBefore/>
    </w:pPr>
  </w:style>
  <w:style w:type="paragraph" w:customStyle="1" w:styleId="Disclaimer">
    <w:name w:val="~Disclaimer"/>
    <w:basedOn w:val="BaseStyleOverall"/>
    <w:qFormat/>
    <w:rsid w:val="0043486A"/>
    <w:pPr>
      <w:spacing w:before="200"/>
    </w:pPr>
    <w:rPr>
      <w:sz w:val="16"/>
    </w:rPr>
  </w:style>
  <w:style w:type="paragraph" w:customStyle="1" w:styleId="DocAddress">
    <w:name w:val="~DocAddress"/>
    <w:basedOn w:val="BaseStyleOverall"/>
    <w:qFormat/>
    <w:rsid w:val="0043486A"/>
    <w:pPr>
      <w:spacing w:line="276" w:lineRule="auto"/>
    </w:pPr>
    <w:rPr>
      <w:sz w:val="16"/>
    </w:rPr>
  </w:style>
  <w:style w:type="paragraph" w:customStyle="1" w:styleId="DocClientAddress">
    <w:name w:val="~DocClientAddress"/>
    <w:basedOn w:val="DocClient"/>
    <w:qFormat/>
    <w:rsid w:val="00242040"/>
    <w:rPr>
      <w:sz w:val="16"/>
    </w:rPr>
  </w:style>
  <w:style w:type="paragraph" w:customStyle="1" w:styleId="DocComp">
    <w:name w:val="~DocComp"/>
    <w:basedOn w:val="BaseHeadingsSans"/>
    <w:qFormat/>
    <w:rsid w:val="00030384"/>
    <w:rPr>
      <w:b/>
      <w:sz w:val="28"/>
    </w:rPr>
  </w:style>
  <w:style w:type="paragraph" w:customStyle="1" w:styleId="DocContact">
    <w:name w:val="~DocContact"/>
    <w:basedOn w:val="DocAddress"/>
    <w:qFormat/>
    <w:rsid w:val="00030384"/>
  </w:style>
  <w:style w:type="paragraph" w:customStyle="1" w:styleId="DocRefAddress">
    <w:name w:val="~DocRefAddress"/>
    <w:basedOn w:val="DocAddress"/>
    <w:rsid w:val="00030384"/>
    <w:rPr>
      <w:noProof/>
    </w:rPr>
  </w:style>
  <w:style w:type="paragraph" w:customStyle="1" w:styleId="DocRefContact">
    <w:name w:val="~DocRefContact"/>
    <w:basedOn w:val="DocContact"/>
    <w:rsid w:val="00030384"/>
  </w:style>
  <w:style w:type="paragraph" w:customStyle="1" w:styleId="DocConfi">
    <w:name w:val="~DocConfi"/>
    <w:basedOn w:val="DocComp"/>
    <w:qFormat/>
    <w:rsid w:val="00A15B3F"/>
    <w:rPr>
      <w:b w:val="0"/>
    </w:rPr>
  </w:style>
  <w:style w:type="paragraph" w:customStyle="1" w:styleId="DocRefConfi">
    <w:name w:val="~DocRefConfi"/>
    <w:basedOn w:val="DocConfi"/>
    <w:rsid w:val="00A71E92"/>
    <w:pPr>
      <w:jc w:val="right"/>
    </w:pPr>
    <w:rPr>
      <w:sz w:val="30"/>
    </w:rPr>
  </w:style>
  <w:style w:type="paragraph" w:customStyle="1" w:styleId="FigureTableHeading">
    <w:name w:val="~FigureTableHeading"/>
    <w:basedOn w:val="BaseStyleOverall"/>
    <w:qFormat/>
    <w:rsid w:val="000B7B46"/>
    <w:pPr>
      <w:keepNext/>
      <w:spacing w:before="120" w:after="120"/>
    </w:pPr>
  </w:style>
  <w:style w:type="paragraph" w:customStyle="1" w:styleId="FooterRefsBaseStyle">
    <w:name w:val="~FooterRefsBaseStyle"/>
    <w:basedOn w:val="BlankPage"/>
    <w:rsid w:val="00316252"/>
    <w:pPr>
      <w:spacing w:before="0" w:line="240" w:lineRule="auto"/>
      <w:jc w:val="right"/>
    </w:pPr>
    <w:rPr>
      <w:color w:val="808080" w:themeColor="accent4"/>
      <w:sz w:val="18"/>
    </w:rPr>
  </w:style>
  <w:style w:type="paragraph" w:customStyle="1" w:styleId="FooterDate">
    <w:name w:val="~FooterDate"/>
    <w:basedOn w:val="FooterRefsBaseStyle"/>
    <w:qFormat/>
    <w:rsid w:val="00915B7D"/>
    <w:pPr>
      <w:pageBreakBefore w:val="0"/>
      <w:framePr w:hSpace="181" w:wrap="around" w:vAnchor="page" w:hAnchor="page" w:x="2326" w:y="4112"/>
    </w:pPr>
  </w:style>
  <w:style w:type="paragraph" w:customStyle="1" w:styleId="FooterFilepath">
    <w:name w:val="~FooterFilepath"/>
    <w:basedOn w:val="FooterDate"/>
    <w:qFormat/>
    <w:rsid w:val="00915B7D"/>
    <w:pPr>
      <w:framePr w:wrap="around"/>
    </w:pPr>
  </w:style>
  <w:style w:type="paragraph" w:customStyle="1" w:styleId="FooterJobRef">
    <w:name w:val="~FooterJobRef"/>
    <w:basedOn w:val="FooterRefsBaseStyle"/>
    <w:rsid w:val="00316252"/>
  </w:style>
  <w:style w:type="paragraph" w:customStyle="1" w:styleId="FooterRepNo">
    <w:name w:val="~FooterRepNo"/>
    <w:basedOn w:val="FooterRefsBaseStyle"/>
    <w:qFormat/>
    <w:rsid w:val="00316252"/>
  </w:style>
  <w:style w:type="paragraph" w:customStyle="1" w:styleId="FooterRevNo">
    <w:name w:val="~FooterRevNo"/>
    <w:basedOn w:val="FooterRefsBaseStyle"/>
    <w:qFormat/>
    <w:rsid w:val="004C3888"/>
    <w:pPr>
      <w:pageBreakBefore w:val="0"/>
    </w:pPr>
  </w:style>
  <w:style w:type="paragraph" w:customStyle="1" w:styleId="FooterSubDivRef">
    <w:name w:val="~FooterSubDivRef"/>
    <w:basedOn w:val="FooterRefsBaseStyle"/>
    <w:rsid w:val="00FE5606"/>
    <w:rPr>
      <w:caps/>
    </w:rPr>
  </w:style>
  <w:style w:type="paragraph" w:customStyle="1" w:styleId="GlossaryHeading">
    <w:name w:val="~GlossaryHeading"/>
    <w:basedOn w:val="NonToc-Heading"/>
    <w:next w:val="Normal"/>
    <w:qFormat/>
    <w:rsid w:val="00957079"/>
    <w:pPr>
      <w:framePr w:wrap="around"/>
    </w:pPr>
  </w:style>
  <w:style w:type="paragraph" w:customStyle="1" w:styleId="GlossDef">
    <w:name w:val="~GlossDef"/>
    <w:basedOn w:val="Normal"/>
    <w:qFormat/>
    <w:rsid w:val="00957079"/>
    <w:pPr>
      <w:spacing w:before="0"/>
    </w:pPr>
  </w:style>
  <w:style w:type="paragraph" w:customStyle="1" w:styleId="GlossTerm">
    <w:name w:val="~GlossTerm"/>
    <w:basedOn w:val="Normal"/>
    <w:qFormat/>
    <w:rsid w:val="00957079"/>
    <w:pPr>
      <w:tabs>
        <w:tab w:val="left" w:pos="2705"/>
      </w:tabs>
      <w:spacing w:before="0"/>
    </w:pPr>
    <w:rPr>
      <w:rFonts w:ascii="Arial Black" w:hAnsi="Arial Black"/>
    </w:rPr>
  </w:style>
  <w:style w:type="paragraph" w:customStyle="1" w:styleId="HeaderRefDocTitle">
    <w:name w:val="~HeaderRefDocTitle"/>
    <w:basedOn w:val="BaseStyleOverall"/>
    <w:qFormat/>
    <w:rsid w:val="006F4D9F"/>
    <w:pPr>
      <w:framePr w:wrap="around" w:vAnchor="text" w:hAnchor="text" w:y="1" w:anchorLock="1"/>
    </w:pPr>
    <w:rPr>
      <w:color w:val="0079C1" w:themeColor="accent2"/>
    </w:rPr>
  </w:style>
  <w:style w:type="paragraph" w:customStyle="1" w:styleId="PullOutBase">
    <w:name w:val="~PullOutBase"/>
    <w:basedOn w:val="BaseHeadingsSans"/>
    <w:qFormat/>
    <w:rsid w:val="001C4D38"/>
    <w:pPr>
      <w:spacing w:before="260" w:line="276" w:lineRule="auto"/>
    </w:pPr>
    <w:rPr>
      <w:color w:val="0079C1" w:themeColor="accent2"/>
      <w:sz w:val="22"/>
    </w:rPr>
  </w:style>
  <w:style w:type="paragraph" w:customStyle="1" w:styleId="PullOutBullet">
    <w:name w:val="~PullOutBullet"/>
    <w:basedOn w:val="PullOutBase"/>
    <w:qFormat/>
    <w:rsid w:val="001C4D38"/>
    <w:pPr>
      <w:numPr>
        <w:numId w:val="19"/>
      </w:numPr>
      <w:spacing w:before="120"/>
      <w:ind w:left="357" w:hanging="357"/>
    </w:pPr>
  </w:style>
  <w:style w:type="paragraph" w:customStyle="1" w:styleId="PullOutHeading">
    <w:name w:val="~PullOutHeading"/>
    <w:basedOn w:val="PullOutBase"/>
    <w:next w:val="PullOutBase"/>
    <w:qFormat/>
    <w:rsid w:val="001C4D38"/>
    <w:rPr>
      <w:rFonts w:ascii="Arial Black" w:hAnsi="Arial Black"/>
    </w:rPr>
  </w:style>
  <w:style w:type="paragraph" w:customStyle="1" w:styleId="PullOutQuote">
    <w:name w:val="~PullOutQuote"/>
    <w:basedOn w:val="PullOutBase"/>
    <w:next w:val="PulloutSource"/>
    <w:qFormat/>
    <w:rsid w:val="001C4D38"/>
    <w:rPr>
      <w:i/>
    </w:rPr>
  </w:style>
  <w:style w:type="paragraph" w:customStyle="1" w:styleId="PulloutSource">
    <w:name w:val="~PulloutSource"/>
    <w:basedOn w:val="Source"/>
    <w:qFormat/>
    <w:rsid w:val="00A15B3F"/>
    <w:pPr>
      <w:pBdr>
        <w:top w:val="none" w:sz="0" w:space="0" w:color="auto"/>
      </w:pBdr>
      <w:shd w:val="clear" w:color="auto" w:fill="auto"/>
      <w:spacing w:before="120"/>
      <w:jc w:val="right"/>
    </w:pPr>
    <w:rPr>
      <w:sz w:val="18"/>
    </w:rPr>
  </w:style>
  <w:style w:type="paragraph" w:customStyle="1" w:styleId="RefDocDate">
    <w:name w:val="~RefDocDate"/>
    <w:basedOn w:val="DocDate"/>
    <w:rsid w:val="00E75EE1"/>
    <w:pPr>
      <w:jc w:val="right"/>
    </w:pPr>
    <w:rPr>
      <w:sz w:val="30"/>
    </w:rPr>
  </w:style>
  <w:style w:type="paragraph" w:customStyle="1" w:styleId="RevisionText">
    <w:name w:val="~RevisionText"/>
    <w:basedOn w:val="BaseStyleOverall"/>
    <w:qFormat/>
    <w:rsid w:val="00D86603"/>
    <w:rPr>
      <w:sz w:val="16"/>
    </w:rPr>
  </w:style>
  <w:style w:type="paragraph" w:customStyle="1" w:styleId="RevisionHeading">
    <w:name w:val="~RevisionHeading"/>
    <w:basedOn w:val="RevisionText"/>
    <w:qFormat/>
    <w:rsid w:val="00FB7C9E"/>
    <w:pPr>
      <w:ind w:right="-142"/>
    </w:pPr>
    <w:rPr>
      <w:rFonts w:ascii="Arial Black" w:hAnsi="Arial Black"/>
    </w:rPr>
  </w:style>
  <w:style w:type="paragraph" w:customStyle="1" w:styleId="SumText">
    <w:name w:val="~SumText"/>
    <w:basedOn w:val="IntroText"/>
    <w:qFormat/>
    <w:rsid w:val="00FC11A7"/>
    <w:pPr>
      <w:pBdr>
        <w:top w:val="none" w:sz="0" w:space="0" w:color="auto"/>
        <w:bottom w:val="none" w:sz="0" w:space="0" w:color="auto"/>
      </w:pBdr>
      <w:ind w:left="0"/>
    </w:pPr>
  </w:style>
  <w:style w:type="paragraph" w:customStyle="1" w:styleId="SumSubHeading">
    <w:name w:val="~SumSubHeading"/>
    <w:basedOn w:val="SumText"/>
    <w:next w:val="SumText"/>
    <w:qFormat/>
    <w:rsid w:val="00FC11A7"/>
    <w:pPr>
      <w:keepNext/>
    </w:pPr>
    <w:rPr>
      <w:rFonts w:ascii="Arial Black" w:hAnsi="Arial Black"/>
    </w:rPr>
  </w:style>
  <w:style w:type="paragraph" w:customStyle="1" w:styleId="SummaryHeading">
    <w:name w:val="~SummaryHeading"/>
    <w:basedOn w:val="NonToc-Heading"/>
    <w:next w:val="SumText"/>
    <w:qFormat/>
    <w:rsid w:val="002C0E4E"/>
    <w:pPr>
      <w:framePr w:w="9436" w:wrap="around"/>
    </w:pPr>
  </w:style>
  <w:style w:type="paragraph" w:customStyle="1" w:styleId="RefDocSubTitle">
    <w:name w:val="~RefDocSubTitle"/>
    <w:basedOn w:val="DocSubTitle"/>
    <w:rsid w:val="00FE5713"/>
    <w:pPr>
      <w:jc w:val="right"/>
    </w:pPr>
    <w:rPr>
      <w:sz w:val="30"/>
    </w:rPr>
  </w:style>
  <w:style w:type="paragraph" w:customStyle="1" w:styleId="RefDocTitle">
    <w:name w:val="~RefDocTitle"/>
    <w:basedOn w:val="DocTitle"/>
    <w:rsid w:val="00FE5713"/>
    <w:pPr>
      <w:jc w:val="right"/>
    </w:pPr>
    <w:rPr>
      <w:sz w:val="54"/>
    </w:rPr>
  </w:style>
  <w:style w:type="paragraph" w:customStyle="1" w:styleId="RefDocType">
    <w:name w:val="~RefDocType"/>
    <w:basedOn w:val="DocType"/>
    <w:rsid w:val="009C0890"/>
  </w:style>
  <w:style w:type="paragraph" w:customStyle="1" w:styleId="RevisionPageHeading">
    <w:name w:val="~RevisionPageHeading"/>
    <w:basedOn w:val="SummaryHeading"/>
    <w:next w:val="Normal"/>
    <w:qFormat/>
    <w:rsid w:val="00FB7C9E"/>
    <w:pPr>
      <w:framePr w:wrap="around"/>
    </w:pPr>
  </w:style>
  <w:style w:type="paragraph" w:customStyle="1" w:styleId="PageNumber">
    <w:name w:val="PageNumber"/>
    <w:basedOn w:val="BaseStyleOverall"/>
    <w:qFormat/>
    <w:rsid w:val="00A80727"/>
    <w:rPr>
      <w:color w:val="0079C1" w:themeColor="accent2"/>
      <w:sz w:val="22"/>
    </w:rPr>
  </w:style>
  <w:style w:type="table" w:customStyle="1" w:styleId="TableClear">
    <w:name w:val="~TableClear"/>
    <w:basedOn w:val="TableNormal"/>
    <w:uiPriority w:val="99"/>
    <w:rsid w:val="00273B69"/>
    <w:pPr>
      <w:spacing w:after="0" w:line="240" w:lineRule="auto"/>
    </w:pPr>
    <w:tblPr>
      <w:tblInd w:w="0" w:type="dxa"/>
      <w:tblCellMar>
        <w:top w:w="0" w:type="dxa"/>
        <w:left w:w="108" w:type="dxa"/>
        <w:bottom w:w="0" w:type="dxa"/>
        <w:right w:w="108" w:type="dxa"/>
      </w:tblCellMar>
    </w:tblPr>
  </w:style>
  <w:style w:type="paragraph" w:styleId="TableofFigures">
    <w:name w:val="table of figures"/>
    <w:aliases w:val="~TableOfFigures"/>
    <w:basedOn w:val="TOC2"/>
    <w:next w:val="Normal"/>
    <w:uiPriority w:val="99"/>
    <w:unhideWhenUsed/>
    <w:rsid w:val="005D5EB2"/>
  </w:style>
  <w:style w:type="character" w:styleId="PlaceholderText">
    <w:name w:val="Placeholder Text"/>
    <w:basedOn w:val="DefaultParagraphFont"/>
    <w:uiPriority w:val="99"/>
    <w:semiHidden/>
    <w:rsid w:val="00F8049D"/>
    <w:rPr>
      <w:color w:val="808080"/>
    </w:rPr>
  </w:style>
  <w:style w:type="table" w:customStyle="1" w:styleId="MottMacTable">
    <w:name w:val="~MottMacTable"/>
    <w:basedOn w:val="TableNormal"/>
    <w:uiPriority w:val="99"/>
    <w:rsid w:val="00273B69"/>
    <w:pPr>
      <w:spacing w:after="0" w:line="240" w:lineRule="auto"/>
    </w:pPr>
    <w:tblPr>
      <w:tblInd w:w="0" w:type="dxa"/>
      <w:tblBorders>
        <w:top w:val="single" w:sz="4" w:space="0" w:color="80A1B6" w:themeColor="accent1"/>
        <w:bottom w:val="single" w:sz="4" w:space="0" w:color="80A1B6" w:themeColor="accent1"/>
        <w:insideH w:val="single" w:sz="4" w:space="0" w:color="80A1B6" w:themeColor="accent1"/>
      </w:tblBorders>
      <w:tblCellMar>
        <w:top w:w="0" w:type="dxa"/>
        <w:left w:w="108" w:type="dxa"/>
        <w:bottom w:w="0" w:type="dxa"/>
        <w:right w:w="108" w:type="dxa"/>
      </w:tblCellMar>
    </w:tblPr>
    <w:tcPr>
      <w:shd w:val="clear" w:color="auto" w:fill="FFFFFF" w:themeFill="background1"/>
    </w:tcPr>
    <w:tblStylePr w:type="firstRow">
      <w:tblPr/>
      <w:tcPr>
        <w:shd w:val="clear" w:color="auto" w:fill="80A1B6" w:themeFill="accent1"/>
      </w:tcPr>
    </w:tblStylePr>
  </w:style>
  <w:style w:type="paragraph" w:customStyle="1" w:styleId="ShortTitle">
    <w:name w:val="~ShortTitle"/>
    <w:basedOn w:val="NoSpacing"/>
    <w:qFormat/>
    <w:rsid w:val="00282F65"/>
  </w:style>
  <w:style w:type="paragraph" w:customStyle="1" w:styleId="ShortSubTitle">
    <w:name w:val="~ShortSubTitle"/>
    <w:basedOn w:val="ShortTitle"/>
    <w:qFormat/>
    <w:rsid w:val="003A2C1E"/>
  </w:style>
  <w:style w:type="paragraph" w:customStyle="1" w:styleId="SubTitleHeader">
    <w:name w:val="_SubTitleHeader"/>
    <w:basedOn w:val="ConfiHeader"/>
    <w:qFormat/>
    <w:rsid w:val="00A03EDC"/>
    <w:pPr>
      <w:framePr w:wrap="around" w:vAnchor="text" w:hAnchor="page" w:x="1305" w:y="1"/>
    </w:pPr>
    <w:rPr>
      <w:noProof/>
      <w:sz w:val="20"/>
    </w:rPr>
  </w:style>
  <w:style w:type="character" w:styleId="CommentReference">
    <w:name w:val="annotation reference"/>
    <w:basedOn w:val="DefaultParagraphFont"/>
    <w:uiPriority w:val="99"/>
    <w:semiHidden/>
    <w:unhideWhenUsed/>
    <w:rsid w:val="00924971"/>
    <w:rPr>
      <w:sz w:val="16"/>
      <w:szCs w:val="16"/>
    </w:rPr>
  </w:style>
  <w:style w:type="paragraph" w:styleId="CommentText">
    <w:name w:val="annotation text"/>
    <w:basedOn w:val="Normal"/>
    <w:link w:val="CommentTextChar"/>
    <w:uiPriority w:val="99"/>
    <w:semiHidden/>
    <w:unhideWhenUsed/>
    <w:rsid w:val="00924971"/>
    <w:pPr>
      <w:spacing w:line="240" w:lineRule="auto"/>
    </w:pPr>
  </w:style>
  <w:style w:type="character" w:customStyle="1" w:styleId="CommentTextChar">
    <w:name w:val="Comment Text Char"/>
    <w:basedOn w:val="DefaultParagraphFont"/>
    <w:link w:val="CommentText"/>
    <w:uiPriority w:val="99"/>
    <w:semiHidden/>
    <w:rsid w:val="00924971"/>
  </w:style>
  <w:style w:type="paragraph" w:styleId="CommentSubject">
    <w:name w:val="annotation subject"/>
    <w:basedOn w:val="CommentText"/>
    <w:next w:val="CommentText"/>
    <w:link w:val="CommentSubjectChar"/>
    <w:uiPriority w:val="99"/>
    <w:semiHidden/>
    <w:unhideWhenUsed/>
    <w:rsid w:val="00924971"/>
    <w:rPr>
      <w:b/>
      <w:bCs/>
    </w:rPr>
  </w:style>
  <w:style w:type="character" w:customStyle="1" w:styleId="CommentSubjectChar">
    <w:name w:val="Comment Subject Char"/>
    <w:basedOn w:val="CommentTextChar"/>
    <w:link w:val="CommentSubject"/>
    <w:uiPriority w:val="99"/>
    <w:semiHidden/>
    <w:rsid w:val="00924971"/>
    <w:rPr>
      <w:b/>
      <w:bCs/>
    </w:rPr>
  </w:style>
  <w:style w:type="character" w:customStyle="1" w:styleId="Bold">
    <w:name w:val="~Bold"/>
    <w:aliases w:val="Style Bold,Bold"/>
    <w:basedOn w:val="DefaultParagraphFont"/>
    <w:uiPriority w:val="1"/>
    <w:qFormat/>
    <w:rsid w:val="007D5902"/>
    <w:rPr>
      <w:rFonts w:ascii="Arial Black" w:hAnsi="Arial Black"/>
      <w:caps w:val="0"/>
      <w:smallCaps/>
      <w:strike w:val="0"/>
      <w:dstrike w:val="0"/>
      <w:vanish w:val="0"/>
      <w:color w:val="000000" w:themeColor="text1"/>
      <w:sz w:val="16"/>
      <w:vertAlign w:val="baseline"/>
    </w:rPr>
  </w:style>
  <w:style w:type="paragraph" w:customStyle="1" w:styleId="SecHeading">
    <w:name w:val="~SecHeading"/>
    <w:basedOn w:val="RevisionHeading"/>
    <w:qFormat/>
    <w:rsid w:val="00DA2341"/>
    <w:pPr>
      <w:ind w:right="0"/>
      <w:jc w:val="right"/>
    </w:pPr>
    <w:rPr>
      <w:sz w:val="20"/>
    </w:rPr>
  </w:style>
  <w:style w:type="paragraph" w:styleId="ListNumber2">
    <w:name w:val="List Number 2"/>
    <w:basedOn w:val="Normal"/>
    <w:semiHidden/>
    <w:rsid w:val="00422989"/>
    <w:pPr>
      <w:numPr>
        <w:numId w:val="34"/>
      </w:numPr>
      <w:spacing w:before="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26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8.png"/><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header" Target="header5.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MM%202007%20-%202010\MM%202010%20Repor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A37F4CB53B64843A00D4680A21115C3"/>
        <w:category>
          <w:name w:val="General"/>
          <w:gallery w:val="placeholder"/>
        </w:category>
        <w:types>
          <w:type w:val="bbPlcHdr"/>
        </w:types>
        <w:behaviors>
          <w:behavior w:val="content"/>
        </w:behaviors>
        <w:guid w:val="{C53F2224-EAB3-4441-BBCD-01FC8E2C3D33}"/>
      </w:docPartPr>
      <w:docPartBody>
        <w:p w:rsidR="000478A4" w:rsidRDefault="00697050">
          <w:pPr>
            <w:pStyle w:val="BA37F4CB53B64843A00D4680A21115C3"/>
          </w:pPr>
          <w:r w:rsidRPr="0068487C">
            <w:rPr>
              <w:rStyle w:val="PlaceholderText"/>
            </w:rPr>
            <w:t>Click here to enter text.</w:t>
          </w:r>
        </w:p>
      </w:docPartBody>
    </w:docPart>
    <w:docPart>
      <w:docPartPr>
        <w:name w:val="EA7735209AAD403D995B582D321D9A71"/>
        <w:category>
          <w:name w:val="General"/>
          <w:gallery w:val="placeholder"/>
        </w:category>
        <w:types>
          <w:type w:val="bbPlcHdr"/>
        </w:types>
        <w:behaviors>
          <w:behavior w:val="content"/>
        </w:behaviors>
        <w:guid w:val="{0A4F60B2-736E-40A7-9AF7-16AE25C10AC3}"/>
      </w:docPartPr>
      <w:docPartBody>
        <w:p w:rsidR="000478A4" w:rsidRDefault="00697050">
          <w:pPr>
            <w:pStyle w:val="EA7735209AAD403D995B582D321D9A71"/>
          </w:pPr>
          <w:r w:rsidRPr="00A73D02">
            <w:t xml:space="preserve">This document is issued for the party which commissioned it and for specific purposes connected with the above-captioned project only. It should not be relied upon by any other party </w:t>
          </w:r>
          <w:r>
            <w:t>or used for any other purpose.</w:t>
          </w:r>
        </w:p>
      </w:docPartBody>
    </w:docPart>
    <w:docPart>
      <w:docPartPr>
        <w:name w:val="3F2F5B5779DE439EA8823E23500CC882"/>
        <w:category>
          <w:name w:val="General"/>
          <w:gallery w:val="placeholder"/>
        </w:category>
        <w:types>
          <w:type w:val="bbPlcHdr"/>
        </w:types>
        <w:behaviors>
          <w:behavior w:val="content"/>
        </w:behaviors>
        <w:guid w:val="{60AF475A-D3D9-4C29-983C-C5A7AE20865D}"/>
      </w:docPartPr>
      <w:docPartBody>
        <w:p w:rsidR="000478A4" w:rsidRDefault="00697050">
          <w:pPr>
            <w:pStyle w:val="3F2F5B5779DE439EA8823E23500CC882"/>
          </w:pPr>
          <w:r w:rsidRPr="00A73D02">
            <w:t>We accept no responsibility for the consequences of this document being relied upon by any other party, or being used for any other purpose, or containing any error or omission which is due to an error or omission in data supplied to us by other parties</w:t>
          </w:r>
          <w:r>
            <w:t>.</w:t>
          </w:r>
        </w:p>
      </w:docPartBody>
    </w:docPart>
    <w:docPart>
      <w:docPartPr>
        <w:name w:val="E1B19D9842E84F2DAA7DB892520A4D5B"/>
        <w:category>
          <w:name w:val="General"/>
          <w:gallery w:val="placeholder"/>
        </w:category>
        <w:types>
          <w:type w:val="bbPlcHdr"/>
        </w:types>
        <w:behaviors>
          <w:behavior w:val="content"/>
        </w:behaviors>
        <w:guid w:val="{BD8237BB-4FCF-48EE-BA44-7CEB5E159266}"/>
      </w:docPartPr>
      <w:docPartBody>
        <w:p w:rsidR="000478A4" w:rsidRDefault="00697050">
          <w:pPr>
            <w:pStyle w:val="E1B19D9842E84F2DAA7DB892520A4D5B"/>
          </w:pPr>
          <w:r w:rsidRPr="00A73D02">
            <w:t>This document contains confidential information and proprietary intellectual property. It should not be shown to other parties without consent from us and from the party which commissioned it.</w:t>
          </w:r>
          <w:r w:rsidRPr="00EC60FB">
            <w:t>.</w:t>
          </w:r>
        </w:p>
      </w:docPartBody>
    </w:docPart>
    <w:docPart>
      <w:docPartPr>
        <w:name w:val="F6DC95E589DB4699AB93ADA5EA35AD90"/>
        <w:category>
          <w:name w:val="General"/>
          <w:gallery w:val="placeholder"/>
        </w:category>
        <w:types>
          <w:type w:val="bbPlcHdr"/>
        </w:types>
        <w:behaviors>
          <w:behavior w:val="content"/>
        </w:behaviors>
        <w:guid w:val="{05AC7C0F-04B2-4E64-BD9C-71B712F998C2}"/>
      </w:docPartPr>
      <w:docPartBody>
        <w:p w:rsidR="000478A4" w:rsidRDefault="00697050">
          <w:pPr>
            <w:pStyle w:val="F6DC95E589DB4699AB93ADA5EA35AD90"/>
          </w:pPr>
          <w:r w:rsidRPr="00A03EDC">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050"/>
    <w:rsid w:val="000478A4"/>
    <w:rsid w:val="00442F83"/>
    <w:rsid w:val="00697050"/>
    <w:rsid w:val="00C13CA1"/>
    <w:rsid w:val="00D3176B"/>
    <w:rsid w:val="00DF1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C3497B22E4897B2F1FBBB76E9F71E">
    <w:name w:val="FA4C3497B22E4897B2F1FBBB76E9F71E"/>
  </w:style>
  <w:style w:type="character" w:styleId="PlaceholderText">
    <w:name w:val="Placeholder Text"/>
    <w:basedOn w:val="DefaultParagraphFont"/>
    <w:uiPriority w:val="99"/>
    <w:semiHidden/>
    <w:rPr>
      <w:color w:val="808080"/>
    </w:rPr>
  </w:style>
  <w:style w:type="paragraph" w:customStyle="1" w:styleId="BA37F4CB53B64843A00D4680A21115C3">
    <w:name w:val="BA37F4CB53B64843A00D4680A21115C3"/>
  </w:style>
  <w:style w:type="paragraph" w:customStyle="1" w:styleId="EA7735209AAD403D995B582D321D9A71">
    <w:name w:val="EA7735209AAD403D995B582D321D9A71"/>
  </w:style>
  <w:style w:type="paragraph" w:customStyle="1" w:styleId="3F2F5B5779DE439EA8823E23500CC882">
    <w:name w:val="3F2F5B5779DE439EA8823E23500CC882"/>
  </w:style>
  <w:style w:type="paragraph" w:customStyle="1" w:styleId="E1B19D9842E84F2DAA7DB892520A4D5B">
    <w:name w:val="E1B19D9842E84F2DAA7DB892520A4D5B"/>
  </w:style>
  <w:style w:type="paragraph" w:customStyle="1" w:styleId="3833DB13EF044159B49D454C1D89F22D">
    <w:name w:val="3833DB13EF044159B49D454C1D89F22D"/>
  </w:style>
  <w:style w:type="paragraph" w:customStyle="1" w:styleId="F6DC95E589DB4699AB93ADA5EA35AD90">
    <w:name w:val="F6DC95E589DB4699AB93ADA5EA35AD9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C3497B22E4897B2F1FBBB76E9F71E">
    <w:name w:val="FA4C3497B22E4897B2F1FBBB76E9F71E"/>
  </w:style>
  <w:style w:type="character" w:styleId="PlaceholderText">
    <w:name w:val="Placeholder Text"/>
    <w:basedOn w:val="DefaultParagraphFont"/>
    <w:uiPriority w:val="99"/>
    <w:semiHidden/>
    <w:rPr>
      <w:color w:val="808080"/>
    </w:rPr>
  </w:style>
  <w:style w:type="paragraph" w:customStyle="1" w:styleId="BA37F4CB53B64843A00D4680A21115C3">
    <w:name w:val="BA37F4CB53B64843A00D4680A21115C3"/>
  </w:style>
  <w:style w:type="paragraph" w:customStyle="1" w:styleId="EA7735209AAD403D995B582D321D9A71">
    <w:name w:val="EA7735209AAD403D995B582D321D9A71"/>
  </w:style>
  <w:style w:type="paragraph" w:customStyle="1" w:styleId="3F2F5B5779DE439EA8823E23500CC882">
    <w:name w:val="3F2F5B5779DE439EA8823E23500CC882"/>
  </w:style>
  <w:style w:type="paragraph" w:customStyle="1" w:styleId="E1B19D9842E84F2DAA7DB892520A4D5B">
    <w:name w:val="E1B19D9842E84F2DAA7DB892520A4D5B"/>
  </w:style>
  <w:style w:type="paragraph" w:customStyle="1" w:styleId="3833DB13EF044159B49D454C1D89F22D">
    <w:name w:val="3833DB13EF044159B49D454C1D89F22D"/>
  </w:style>
  <w:style w:type="paragraph" w:customStyle="1" w:styleId="F6DC95E589DB4699AB93ADA5EA35AD90">
    <w:name w:val="F6DC95E589DB4699AB93ADA5EA35AD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MottMac">
      <a:dk1>
        <a:sysClr val="windowText" lastClr="000000"/>
      </a:dk1>
      <a:lt1>
        <a:sysClr val="window" lastClr="FFFFFF"/>
      </a:lt1>
      <a:dk2>
        <a:srgbClr val="000000"/>
      </a:dk2>
      <a:lt2>
        <a:srgbClr val="EEECE1"/>
      </a:lt2>
      <a:accent1>
        <a:srgbClr val="80A1B6"/>
      </a:accent1>
      <a:accent2>
        <a:srgbClr val="0079C1"/>
      </a:accent2>
      <a:accent3>
        <a:srgbClr val="E0E6EB"/>
      </a:accent3>
      <a:accent4>
        <a:srgbClr val="808080"/>
      </a:accent4>
      <a:accent5>
        <a:srgbClr val="4BACC6"/>
      </a:accent5>
      <a:accent6>
        <a:srgbClr val="F79646"/>
      </a:accent6>
      <a:hlink>
        <a:srgbClr val="0000FF"/>
      </a:hlink>
      <a:folHlink>
        <a:srgbClr val="800080"/>
      </a:folHlink>
    </a:clrScheme>
    <a:fontScheme name="MottMa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80BE0-A3B8-4AD7-B627-EB7A79E6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2010 Report Template.dotm</Template>
  <TotalTime>1</TotalTime>
  <Pages>15</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Mott MacDonald Report Template</vt:lpstr>
    </vt:vector>
  </TitlesOfParts>
  <Company>CTS Creative Template Solutions Ltd</Company>
  <LinksUpToDate>false</LinksUpToDate>
  <CharactersWithSpaces>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 MacDonald Report Template</dc:title>
  <dc:creator>Whitehead, Gary</dc:creator>
  <cp:lastModifiedBy>Whitehead, Gary</cp:lastModifiedBy>
  <cp:revision>2</cp:revision>
  <cp:lastPrinted>2014-03-19T14:15:00Z</cp:lastPrinted>
  <dcterms:created xsi:type="dcterms:W3CDTF">2014-07-22T12:36:00Z</dcterms:created>
  <dcterms:modified xsi:type="dcterms:W3CDTF">2014-07-22T12:36:00Z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1.28</vt:lpwstr>
  </property>
  <property fmtid="{D5CDD505-2E9C-101B-9397-08002B2CF9AE}" pid="3" name="Date">
    <vt:lpwstr>15 July 2013</vt:lpwstr>
  </property>
</Properties>
</file>